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ADAC1" w14:textId="77777777" w:rsidR="00727EDE" w:rsidRPr="00E10AE5" w:rsidRDefault="00727EDE">
      <w:pPr>
        <w:rPr>
          <w:color w:val="000000"/>
        </w:rPr>
      </w:pPr>
    </w:p>
    <w:p w14:paraId="7F0707AF" w14:textId="77777777" w:rsidR="00F87200" w:rsidRPr="00B62C82" w:rsidRDefault="00F87200" w:rsidP="00490A4E">
      <w:pPr>
        <w:rPr>
          <w:rFonts w:ascii="Verdana" w:hAnsi="Verdana"/>
          <w:b/>
          <w:color w:val="000000"/>
          <w:sz w:val="22"/>
          <w:szCs w:val="22"/>
        </w:rPr>
      </w:pPr>
    </w:p>
    <w:p w14:paraId="4BBEC23B" w14:textId="77777777" w:rsidR="003712E6" w:rsidRPr="00B62C82" w:rsidRDefault="009769CF" w:rsidP="003712E6">
      <w:pPr>
        <w:jc w:val="center"/>
        <w:rPr>
          <w:rFonts w:ascii="Verdana" w:hAnsi="Verdana"/>
          <w:b/>
          <w:color w:val="000000"/>
          <w:sz w:val="22"/>
          <w:szCs w:val="22"/>
        </w:rPr>
      </w:pPr>
      <w:r w:rsidRPr="00B62C82">
        <w:rPr>
          <w:rFonts w:ascii="Verdana" w:hAnsi="Verdana"/>
          <w:b/>
          <w:color w:val="000000"/>
          <w:sz w:val="22"/>
          <w:szCs w:val="22"/>
        </w:rPr>
        <w:t>West Suffolk</w:t>
      </w:r>
      <w:r w:rsidR="00F87200" w:rsidRPr="00B62C82">
        <w:rPr>
          <w:rFonts w:ascii="Verdana" w:hAnsi="Verdana"/>
          <w:b/>
          <w:color w:val="000000"/>
          <w:sz w:val="22"/>
          <w:szCs w:val="22"/>
        </w:rPr>
        <w:t xml:space="preserve"> </w:t>
      </w:r>
      <w:r w:rsidR="00877FCE" w:rsidRPr="00B62C82">
        <w:rPr>
          <w:rFonts w:ascii="Verdana" w:hAnsi="Verdana"/>
          <w:b/>
          <w:color w:val="000000"/>
          <w:sz w:val="22"/>
          <w:szCs w:val="22"/>
        </w:rPr>
        <w:t>Counci</w:t>
      </w:r>
      <w:r w:rsidR="00D916D1" w:rsidRPr="00B62C82">
        <w:rPr>
          <w:rFonts w:ascii="Verdana" w:hAnsi="Verdana"/>
          <w:b/>
          <w:color w:val="000000"/>
          <w:sz w:val="22"/>
          <w:szCs w:val="22"/>
        </w:rPr>
        <w:t>l</w:t>
      </w:r>
      <w:r w:rsidR="00115ECF" w:rsidRPr="00B62C82">
        <w:rPr>
          <w:rFonts w:ascii="Verdana" w:hAnsi="Verdana"/>
          <w:b/>
          <w:color w:val="000000"/>
          <w:sz w:val="22"/>
          <w:szCs w:val="22"/>
        </w:rPr>
        <w:t xml:space="preserve"> </w:t>
      </w:r>
    </w:p>
    <w:p w14:paraId="702E1C6F" w14:textId="77777777" w:rsidR="003712E6" w:rsidRPr="00B62C82" w:rsidRDefault="003712E6" w:rsidP="003712E6">
      <w:pPr>
        <w:jc w:val="center"/>
        <w:rPr>
          <w:rFonts w:ascii="Verdana" w:hAnsi="Verdana"/>
          <w:b/>
          <w:color w:val="000000"/>
          <w:sz w:val="22"/>
          <w:szCs w:val="22"/>
        </w:rPr>
      </w:pPr>
      <w:r w:rsidRPr="00B62C82">
        <w:rPr>
          <w:rFonts w:ascii="Verdana" w:hAnsi="Verdana"/>
          <w:b/>
          <w:color w:val="000000"/>
          <w:sz w:val="22"/>
          <w:szCs w:val="22"/>
        </w:rPr>
        <w:t xml:space="preserve">Invitation to </w:t>
      </w:r>
      <w:r w:rsidR="00B73D82" w:rsidRPr="00B62C82">
        <w:rPr>
          <w:rFonts w:ascii="Verdana" w:hAnsi="Verdana"/>
          <w:b/>
          <w:color w:val="000000"/>
          <w:sz w:val="22"/>
          <w:szCs w:val="22"/>
        </w:rPr>
        <w:t>Tender</w:t>
      </w:r>
      <w:r w:rsidR="00310353" w:rsidRPr="00B62C82">
        <w:rPr>
          <w:rFonts w:ascii="Verdana" w:hAnsi="Verdana"/>
          <w:b/>
          <w:color w:val="000000"/>
          <w:sz w:val="22"/>
          <w:szCs w:val="22"/>
        </w:rPr>
        <w:t xml:space="preserve"> </w:t>
      </w:r>
    </w:p>
    <w:p w14:paraId="3405C7B6" w14:textId="77777777" w:rsidR="005E0FDE" w:rsidRPr="00B62C82" w:rsidRDefault="005E0FDE" w:rsidP="003712E6">
      <w:pPr>
        <w:jc w:val="center"/>
        <w:rPr>
          <w:rFonts w:ascii="Verdana" w:hAnsi="Verdana"/>
          <w:b/>
          <w:color w:val="000000"/>
          <w:sz w:val="22"/>
          <w:szCs w:val="22"/>
        </w:rPr>
      </w:pPr>
    </w:p>
    <w:p w14:paraId="7E8EBBD1" w14:textId="0BA4DE0B" w:rsidR="007236FF" w:rsidRPr="00C3711F" w:rsidRDefault="00C3711F" w:rsidP="007236FF">
      <w:pPr>
        <w:pStyle w:val="Header"/>
        <w:rPr>
          <w:rFonts w:ascii="Verdana" w:hAnsi="Verdana" w:cs="Arial"/>
          <w:b/>
          <w:iCs/>
          <w:color w:val="000000"/>
          <w:sz w:val="22"/>
          <w:szCs w:val="22"/>
        </w:rPr>
      </w:pPr>
      <w:r w:rsidRPr="00C3711F">
        <w:rPr>
          <w:rFonts w:ascii="Verdana" w:hAnsi="Verdana"/>
          <w:b/>
          <w:color w:val="000000"/>
          <w:sz w:val="22"/>
          <w:szCs w:val="22"/>
        </w:rPr>
        <w:t xml:space="preserve">Repair </w:t>
      </w:r>
      <w:r w:rsidR="007236FF" w:rsidRPr="00C3711F">
        <w:rPr>
          <w:rFonts w:ascii="Verdana" w:hAnsi="Verdana"/>
          <w:b/>
          <w:color w:val="000000"/>
          <w:sz w:val="22"/>
          <w:szCs w:val="22"/>
        </w:rPr>
        <w:t xml:space="preserve">Works </w:t>
      </w:r>
      <w:bookmarkStart w:id="0" w:name="_Hlk196395127"/>
      <w:r w:rsidR="00DB2261" w:rsidRPr="00C3711F">
        <w:rPr>
          <w:rFonts w:ascii="Verdana" w:hAnsi="Verdana"/>
          <w:b/>
          <w:color w:val="000000"/>
          <w:sz w:val="22"/>
          <w:szCs w:val="22"/>
        </w:rPr>
        <w:t>for Rous Road Car Park, Newmarket, Suffolk</w:t>
      </w:r>
      <w:r w:rsidR="003F7833" w:rsidRPr="00C3711F">
        <w:rPr>
          <w:rFonts w:ascii="Verdana" w:hAnsi="Verdana"/>
          <w:b/>
          <w:color w:val="000000"/>
          <w:sz w:val="22"/>
          <w:szCs w:val="22"/>
        </w:rPr>
        <w:t>, CB8 8LX</w:t>
      </w:r>
    </w:p>
    <w:bookmarkEnd w:id="0"/>
    <w:p w14:paraId="44C839C9" w14:textId="77777777" w:rsidR="003712E6" w:rsidRPr="00B62C82" w:rsidRDefault="003712E6" w:rsidP="00F46448">
      <w:pPr>
        <w:rPr>
          <w:rFonts w:ascii="Verdana" w:hAnsi="Verdana"/>
          <w:color w:val="000000"/>
          <w:sz w:val="22"/>
          <w:szCs w:val="22"/>
        </w:rPr>
      </w:pPr>
    </w:p>
    <w:tbl>
      <w:tblPr>
        <w:tblW w:w="0" w:type="auto"/>
        <w:tblInd w:w="-72" w:type="dxa"/>
        <w:tblLook w:val="01E0" w:firstRow="1" w:lastRow="1" w:firstColumn="1" w:lastColumn="1" w:noHBand="0" w:noVBand="0"/>
      </w:tblPr>
      <w:tblGrid>
        <w:gridCol w:w="72"/>
        <w:gridCol w:w="3510"/>
        <w:gridCol w:w="5387"/>
      </w:tblGrid>
      <w:tr w:rsidR="00490A4E" w:rsidRPr="00B62C82" w14:paraId="063AFF45" w14:textId="77777777" w:rsidTr="00490A4E">
        <w:trPr>
          <w:gridBefore w:val="1"/>
          <w:wBefore w:w="72" w:type="dxa"/>
        </w:trPr>
        <w:tc>
          <w:tcPr>
            <w:tcW w:w="3510" w:type="dxa"/>
            <w:shd w:val="clear" w:color="auto" w:fill="auto"/>
          </w:tcPr>
          <w:p w14:paraId="505DAD69" w14:textId="77777777" w:rsidR="003712E6" w:rsidRPr="00B62C82" w:rsidRDefault="003712E6" w:rsidP="00F87200">
            <w:pPr>
              <w:rPr>
                <w:rFonts w:ascii="Verdana" w:hAnsi="Verdana"/>
                <w:b/>
                <w:color w:val="000000"/>
                <w:sz w:val="22"/>
                <w:szCs w:val="22"/>
              </w:rPr>
            </w:pPr>
            <w:r w:rsidRPr="00B62C82">
              <w:rPr>
                <w:rFonts w:ascii="Verdana" w:hAnsi="Verdana"/>
                <w:b/>
                <w:color w:val="000000"/>
                <w:sz w:val="22"/>
                <w:szCs w:val="22"/>
              </w:rPr>
              <w:t>Person</w:t>
            </w:r>
            <w:r w:rsidR="00E2282D" w:rsidRPr="00B62C82">
              <w:rPr>
                <w:rFonts w:ascii="Verdana" w:hAnsi="Verdana"/>
                <w:b/>
                <w:color w:val="000000"/>
                <w:sz w:val="22"/>
                <w:szCs w:val="22"/>
              </w:rPr>
              <w:t>s</w:t>
            </w:r>
            <w:r w:rsidRPr="00B62C82">
              <w:rPr>
                <w:rFonts w:ascii="Verdana" w:hAnsi="Verdana"/>
                <w:b/>
                <w:color w:val="000000"/>
                <w:sz w:val="22"/>
                <w:szCs w:val="22"/>
              </w:rPr>
              <w:t xml:space="preserve"> dealing with this </w:t>
            </w:r>
            <w:r w:rsidR="00F87200" w:rsidRPr="00B62C82">
              <w:rPr>
                <w:rFonts w:ascii="Verdana" w:hAnsi="Verdana"/>
                <w:b/>
                <w:color w:val="000000"/>
                <w:sz w:val="22"/>
                <w:szCs w:val="22"/>
              </w:rPr>
              <w:t>P</w:t>
            </w:r>
            <w:r w:rsidRPr="00B62C82">
              <w:rPr>
                <w:rFonts w:ascii="Verdana" w:hAnsi="Verdana"/>
                <w:b/>
                <w:color w:val="000000"/>
                <w:sz w:val="22"/>
                <w:szCs w:val="22"/>
              </w:rPr>
              <w:t>rocess</w:t>
            </w:r>
          </w:p>
        </w:tc>
        <w:tc>
          <w:tcPr>
            <w:tcW w:w="5387" w:type="dxa"/>
            <w:shd w:val="clear" w:color="auto" w:fill="auto"/>
          </w:tcPr>
          <w:p w14:paraId="34D2635F" w14:textId="77777777" w:rsidR="001071AD" w:rsidRPr="00B62C82" w:rsidRDefault="005E0FDE" w:rsidP="002F25C4">
            <w:pPr>
              <w:rPr>
                <w:rFonts w:ascii="Verdana" w:hAnsi="Verdana"/>
                <w:color w:val="000000"/>
                <w:sz w:val="22"/>
                <w:szCs w:val="22"/>
              </w:rPr>
            </w:pPr>
            <w:r w:rsidRPr="00B62C82">
              <w:rPr>
                <w:rFonts w:ascii="Verdana" w:hAnsi="Verdana"/>
                <w:color w:val="000000"/>
                <w:sz w:val="22"/>
                <w:szCs w:val="22"/>
              </w:rPr>
              <w:t>Cheryl Froud</w:t>
            </w:r>
            <w:r w:rsidR="000035CA">
              <w:rPr>
                <w:rFonts w:ascii="Verdana" w:hAnsi="Verdana"/>
                <w:color w:val="000000"/>
                <w:sz w:val="22"/>
                <w:szCs w:val="22"/>
              </w:rPr>
              <w:t>, Highways Officer</w:t>
            </w:r>
          </w:p>
        </w:tc>
      </w:tr>
      <w:tr w:rsidR="00490A4E" w:rsidRPr="00B62C82" w14:paraId="2C79887E" w14:textId="77777777" w:rsidTr="00490A4E">
        <w:trPr>
          <w:gridBefore w:val="1"/>
          <w:wBefore w:w="72" w:type="dxa"/>
        </w:trPr>
        <w:tc>
          <w:tcPr>
            <w:tcW w:w="3510" w:type="dxa"/>
            <w:shd w:val="clear" w:color="auto" w:fill="auto"/>
          </w:tcPr>
          <w:p w14:paraId="205F9FAF" w14:textId="77777777" w:rsidR="00223673" w:rsidRPr="00B62C82" w:rsidRDefault="00223673" w:rsidP="003712E6">
            <w:pPr>
              <w:rPr>
                <w:rFonts w:ascii="Verdana" w:hAnsi="Verdana"/>
                <w:b/>
                <w:color w:val="000000"/>
                <w:sz w:val="22"/>
                <w:szCs w:val="22"/>
              </w:rPr>
            </w:pPr>
            <w:r w:rsidRPr="00B62C82">
              <w:rPr>
                <w:rFonts w:ascii="Verdana" w:hAnsi="Verdana"/>
                <w:b/>
                <w:color w:val="000000"/>
                <w:sz w:val="22"/>
                <w:szCs w:val="22"/>
              </w:rPr>
              <w:t>Contact details</w:t>
            </w:r>
          </w:p>
        </w:tc>
        <w:tc>
          <w:tcPr>
            <w:tcW w:w="5387" w:type="dxa"/>
            <w:shd w:val="clear" w:color="auto" w:fill="auto"/>
          </w:tcPr>
          <w:p w14:paraId="0F7DB719" w14:textId="77777777" w:rsidR="00E2282D" w:rsidRPr="00B62C82" w:rsidRDefault="00E2282D" w:rsidP="00E2282D">
            <w:pPr>
              <w:rPr>
                <w:rFonts w:ascii="Verdana" w:hAnsi="Verdana"/>
                <w:color w:val="000000"/>
                <w:sz w:val="22"/>
                <w:szCs w:val="22"/>
              </w:rPr>
            </w:pPr>
            <w:r w:rsidRPr="00B62C82">
              <w:rPr>
                <w:rFonts w:ascii="Verdana" w:hAnsi="Verdana"/>
                <w:color w:val="000000"/>
                <w:sz w:val="22"/>
                <w:szCs w:val="22"/>
              </w:rPr>
              <w:t xml:space="preserve">Telephone </w:t>
            </w:r>
            <w:r w:rsidR="005E0FDE" w:rsidRPr="00B62C82">
              <w:rPr>
                <w:rFonts w:ascii="Verdana" w:hAnsi="Verdana"/>
                <w:color w:val="000000"/>
                <w:sz w:val="22"/>
                <w:szCs w:val="22"/>
              </w:rPr>
              <w:t>(01284) 757319</w:t>
            </w:r>
          </w:p>
          <w:p w14:paraId="64E5E83C" w14:textId="77777777" w:rsidR="00E2282D" w:rsidRPr="00B62C82" w:rsidRDefault="00E2282D" w:rsidP="00E2282D">
            <w:pPr>
              <w:rPr>
                <w:rFonts w:ascii="Verdana" w:hAnsi="Verdana"/>
                <w:color w:val="000000"/>
                <w:sz w:val="22"/>
                <w:szCs w:val="22"/>
              </w:rPr>
            </w:pPr>
            <w:r w:rsidRPr="00B62C82">
              <w:rPr>
                <w:rFonts w:ascii="Verdana" w:hAnsi="Verdana"/>
                <w:color w:val="000000"/>
                <w:sz w:val="22"/>
                <w:szCs w:val="22"/>
              </w:rPr>
              <w:t>Mobile</w:t>
            </w:r>
            <w:r w:rsidR="00FF20B8" w:rsidRPr="00B62C82">
              <w:rPr>
                <w:rFonts w:ascii="Verdana" w:hAnsi="Verdana"/>
                <w:color w:val="000000"/>
                <w:sz w:val="22"/>
                <w:szCs w:val="22"/>
              </w:rPr>
              <w:t xml:space="preserve"> </w:t>
            </w:r>
            <w:r w:rsidR="005E0FDE" w:rsidRPr="00B62C82">
              <w:rPr>
                <w:rFonts w:ascii="Verdana" w:hAnsi="Verdana"/>
                <w:color w:val="000000"/>
                <w:sz w:val="22"/>
                <w:szCs w:val="22"/>
              </w:rPr>
              <w:t>07961 919303</w:t>
            </w:r>
          </w:p>
          <w:p w14:paraId="630B41CD" w14:textId="77777777" w:rsidR="00CC5061" w:rsidRDefault="00E2282D" w:rsidP="00E2282D">
            <w:pPr>
              <w:rPr>
                <w:rFonts w:ascii="Verdana" w:hAnsi="Verdana"/>
                <w:color w:val="000000"/>
                <w:sz w:val="22"/>
                <w:szCs w:val="22"/>
              </w:rPr>
            </w:pPr>
            <w:r w:rsidRPr="00B62C82">
              <w:rPr>
                <w:rFonts w:ascii="Verdana" w:hAnsi="Verdana"/>
                <w:color w:val="000000"/>
                <w:sz w:val="22"/>
                <w:szCs w:val="22"/>
              </w:rPr>
              <w:t xml:space="preserve">e-mail address </w:t>
            </w:r>
            <w:hyperlink r:id="rId8" w:history="1">
              <w:r w:rsidR="00CC5061" w:rsidRPr="003E2090">
                <w:rPr>
                  <w:rStyle w:val="Hyperlink"/>
                  <w:rFonts w:ascii="Verdana" w:hAnsi="Verdana"/>
                  <w:sz w:val="22"/>
                  <w:szCs w:val="22"/>
                </w:rPr>
                <w:t>cheryl.froud@westsuffolk.gov.uk</w:t>
              </w:r>
            </w:hyperlink>
          </w:p>
          <w:p w14:paraId="41E846EA" w14:textId="77777777" w:rsidR="00CC5061" w:rsidRDefault="00CC5061" w:rsidP="00E2282D">
            <w:pPr>
              <w:rPr>
                <w:rFonts w:ascii="Verdana" w:hAnsi="Verdana"/>
                <w:color w:val="000000"/>
                <w:sz w:val="22"/>
                <w:szCs w:val="22"/>
              </w:rPr>
            </w:pPr>
            <w:r>
              <w:rPr>
                <w:rFonts w:ascii="Verdana" w:hAnsi="Verdana"/>
                <w:color w:val="000000"/>
                <w:sz w:val="22"/>
                <w:szCs w:val="22"/>
              </w:rPr>
              <w:t>or</w:t>
            </w:r>
          </w:p>
          <w:p w14:paraId="06F55900" w14:textId="77777777" w:rsidR="00CC5061" w:rsidRDefault="00CC5061" w:rsidP="00E2282D">
            <w:pPr>
              <w:rPr>
                <w:rFonts w:ascii="Verdana" w:hAnsi="Verdana"/>
                <w:color w:val="000000"/>
                <w:sz w:val="22"/>
                <w:szCs w:val="22"/>
              </w:rPr>
            </w:pPr>
            <w:r>
              <w:rPr>
                <w:rFonts w:ascii="Verdana" w:hAnsi="Verdana"/>
                <w:color w:val="000000"/>
                <w:sz w:val="22"/>
                <w:szCs w:val="22"/>
              </w:rPr>
              <w:t>Adam Warnes</w:t>
            </w:r>
            <w:r w:rsidR="000035CA">
              <w:rPr>
                <w:rFonts w:ascii="Verdana" w:hAnsi="Verdana"/>
                <w:color w:val="000000"/>
                <w:sz w:val="22"/>
                <w:szCs w:val="22"/>
              </w:rPr>
              <w:t>, Parking &amp; Highways Services Manager</w:t>
            </w:r>
          </w:p>
          <w:p w14:paraId="0D640E40" w14:textId="77777777" w:rsidR="00EC27B2" w:rsidRDefault="00EC27B2" w:rsidP="00E2282D">
            <w:pPr>
              <w:rPr>
                <w:rFonts w:ascii="Verdana" w:hAnsi="Verdana"/>
                <w:color w:val="000000"/>
                <w:sz w:val="22"/>
                <w:szCs w:val="22"/>
              </w:rPr>
            </w:pPr>
          </w:p>
          <w:p w14:paraId="52835809" w14:textId="77777777" w:rsidR="00CC5061" w:rsidRDefault="00CC5061" w:rsidP="00E2282D">
            <w:pPr>
              <w:rPr>
                <w:rFonts w:ascii="Verdana" w:hAnsi="Verdana"/>
                <w:color w:val="000000"/>
                <w:sz w:val="22"/>
                <w:szCs w:val="22"/>
              </w:rPr>
            </w:pPr>
            <w:r>
              <w:rPr>
                <w:rFonts w:ascii="Verdana" w:hAnsi="Verdana"/>
                <w:color w:val="000000"/>
                <w:sz w:val="22"/>
                <w:szCs w:val="22"/>
              </w:rPr>
              <w:t>Telephone (01284) 757423</w:t>
            </w:r>
          </w:p>
          <w:p w14:paraId="13D5203F" w14:textId="77777777" w:rsidR="00CC5061" w:rsidRDefault="00CC5061" w:rsidP="00E2282D">
            <w:pPr>
              <w:rPr>
                <w:rFonts w:ascii="Verdana" w:hAnsi="Verdana"/>
                <w:color w:val="000000"/>
                <w:sz w:val="22"/>
                <w:szCs w:val="22"/>
              </w:rPr>
            </w:pPr>
            <w:r>
              <w:rPr>
                <w:rFonts w:ascii="Verdana" w:hAnsi="Verdana"/>
                <w:color w:val="000000"/>
                <w:sz w:val="22"/>
                <w:szCs w:val="22"/>
              </w:rPr>
              <w:t>e-mail address</w:t>
            </w:r>
          </w:p>
          <w:p w14:paraId="7242D598" w14:textId="77777777" w:rsidR="00CC5061" w:rsidRDefault="00CC5061" w:rsidP="00E2282D">
            <w:pPr>
              <w:rPr>
                <w:rFonts w:ascii="Verdana" w:hAnsi="Verdana"/>
                <w:color w:val="000000"/>
                <w:sz w:val="22"/>
                <w:szCs w:val="22"/>
              </w:rPr>
            </w:pPr>
            <w:hyperlink r:id="rId9" w:history="1">
              <w:r w:rsidRPr="003E2090">
                <w:rPr>
                  <w:rStyle w:val="Hyperlink"/>
                  <w:rFonts w:ascii="Verdana" w:hAnsi="Verdana"/>
                  <w:sz w:val="22"/>
                  <w:szCs w:val="22"/>
                </w:rPr>
                <w:t>adam.warnes@westsuffolk.gov.uk</w:t>
              </w:r>
            </w:hyperlink>
          </w:p>
          <w:p w14:paraId="090917B7" w14:textId="77777777" w:rsidR="00E2282D" w:rsidRPr="00B62C82" w:rsidRDefault="00E2282D" w:rsidP="00EB17F8">
            <w:pPr>
              <w:rPr>
                <w:rFonts w:ascii="Verdana" w:hAnsi="Verdana"/>
                <w:color w:val="000000"/>
                <w:sz w:val="22"/>
                <w:szCs w:val="22"/>
              </w:rPr>
            </w:pPr>
          </w:p>
          <w:p w14:paraId="3CDF85BF" w14:textId="77777777" w:rsidR="00223673" w:rsidRPr="00B62C82" w:rsidRDefault="00223673" w:rsidP="00EA6118">
            <w:pPr>
              <w:rPr>
                <w:rFonts w:ascii="Verdana" w:hAnsi="Verdana"/>
                <w:color w:val="000000"/>
                <w:sz w:val="22"/>
                <w:szCs w:val="22"/>
              </w:rPr>
            </w:pPr>
            <w:r w:rsidRPr="00B62C82">
              <w:rPr>
                <w:rFonts w:ascii="Verdana" w:hAnsi="Verdana"/>
                <w:color w:val="000000"/>
                <w:sz w:val="22"/>
                <w:szCs w:val="22"/>
              </w:rPr>
              <w:t xml:space="preserve">All correspondence should be communicated via the Suffolk Sourcing e-Tendering System at </w:t>
            </w:r>
            <w:hyperlink r:id="rId10" w:history="1">
              <w:r w:rsidR="007760A6" w:rsidRPr="00B62C82">
                <w:rPr>
                  <w:rStyle w:val="Hyperlink"/>
                  <w:rFonts w:ascii="Verdana" w:hAnsi="Verdana"/>
                  <w:color w:val="000000"/>
                  <w:sz w:val="22"/>
                  <w:szCs w:val="22"/>
                </w:rPr>
                <w:t>www.suffolksourcing.co.uk</w:t>
              </w:r>
            </w:hyperlink>
            <w:r w:rsidRPr="00B62C82">
              <w:rPr>
                <w:rFonts w:ascii="Verdana" w:hAnsi="Verdana"/>
                <w:color w:val="000000"/>
                <w:sz w:val="22"/>
                <w:szCs w:val="22"/>
              </w:rPr>
              <w:t xml:space="preserve"> using the tender clarification function</w:t>
            </w:r>
          </w:p>
          <w:p w14:paraId="661AC80D" w14:textId="77777777" w:rsidR="007760A6" w:rsidRPr="00B62C82" w:rsidRDefault="007760A6" w:rsidP="00EA6118">
            <w:pPr>
              <w:rPr>
                <w:rFonts w:ascii="Verdana" w:hAnsi="Verdana"/>
                <w:color w:val="000000"/>
                <w:sz w:val="22"/>
                <w:szCs w:val="22"/>
              </w:rPr>
            </w:pPr>
          </w:p>
        </w:tc>
      </w:tr>
      <w:tr w:rsidR="00490A4E" w:rsidRPr="00B62C82" w14:paraId="57985859" w14:textId="77777777" w:rsidTr="00490A4E">
        <w:tc>
          <w:tcPr>
            <w:tcW w:w="3582" w:type="dxa"/>
            <w:gridSpan w:val="2"/>
            <w:shd w:val="clear" w:color="auto" w:fill="auto"/>
          </w:tcPr>
          <w:p w14:paraId="4D762795" w14:textId="77777777" w:rsidR="002F25C4" w:rsidRPr="00B62C82" w:rsidRDefault="00B73D82" w:rsidP="003712E6">
            <w:pPr>
              <w:rPr>
                <w:rFonts w:ascii="Verdana" w:hAnsi="Verdana"/>
                <w:b/>
                <w:color w:val="000000"/>
                <w:sz w:val="22"/>
                <w:szCs w:val="22"/>
              </w:rPr>
            </w:pPr>
            <w:r w:rsidRPr="00B62C82">
              <w:rPr>
                <w:rFonts w:ascii="Verdana" w:hAnsi="Verdana"/>
                <w:b/>
                <w:i/>
                <w:color w:val="000000"/>
                <w:sz w:val="22"/>
                <w:szCs w:val="22"/>
              </w:rPr>
              <w:t>Tenders</w:t>
            </w:r>
            <w:r w:rsidR="002F25C4" w:rsidRPr="00B62C82">
              <w:rPr>
                <w:rFonts w:ascii="Verdana" w:hAnsi="Verdana"/>
                <w:b/>
                <w:color w:val="000000"/>
                <w:sz w:val="22"/>
                <w:szCs w:val="22"/>
              </w:rPr>
              <w:t xml:space="preserve"> Return Date</w:t>
            </w:r>
            <w:r w:rsidR="00EC27B2">
              <w:rPr>
                <w:rFonts w:ascii="Verdana" w:hAnsi="Verdana"/>
                <w:b/>
                <w:color w:val="000000"/>
                <w:sz w:val="22"/>
                <w:szCs w:val="22"/>
              </w:rPr>
              <w:t>/</w:t>
            </w:r>
            <w:r w:rsidR="002F25C4" w:rsidRPr="00B62C82">
              <w:rPr>
                <w:rFonts w:ascii="Verdana" w:hAnsi="Verdana"/>
                <w:b/>
                <w:color w:val="000000"/>
                <w:sz w:val="22"/>
                <w:szCs w:val="22"/>
              </w:rPr>
              <w:t>Time</w:t>
            </w:r>
          </w:p>
        </w:tc>
        <w:tc>
          <w:tcPr>
            <w:tcW w:w="5387" w:type="dxa"/>
            <w:shd w:val="clear" w:color="auto" w:fill="auto"/>
          </w:tcPr>
          <w:p w14:paraId="48D968DA" w14:textId="77777777" w:rsidR="002057B4" w:rsidRPr="00B62C82" w:rsidRDefault="00E149D9" w:rsidP="00EB2CD4">
            <w:pPr>
              <w:rPr>
                <w:rFonts w:ascii="Verdana" w:hAnsi="Verdana"/>
                <w:b/>
                <w:color w:val="FF0000"/>
                <w:sz w:val="22"/>
                <w:szCs w:val="22"/>
              </w:rPr>
            </w:pPr>
            <w:r>
              <w:rPr>
                <w:rFonts w:ascii="Verdana" w:hAnsi="Verdana"/>
                <w:b/>
                <w:color w:val="FF0000"/>
                <w:sz w:val="22"/>
                <w:szCs w:val="22"/>
              </w:rPr>
              <w:t>Monday 18 August 2025 by 12 noon</w:t>
            </w:r>
          </w:p>
        </w:tc>
      </w:tr>
      <w:tr w:rsidR="00490A4E" w:rsidRPr="00B62C82" w14:paraId="44F34588" w14:textId="77777777" w:rsidTr="00490A4E">
        <w:tc>
          <w:tcPr>
            <w:tcW w:w="3582" w:type="dxa"/>
            <w:gridSpan w:val="2"/>
            <w:shd w:val="clear" w:color="auto" w:fill="auto"/>
          </w:tcPr>
          <w:p w14:paraId="0A82306B" w14:textId="77777777" w:rsidR="00223673" w:rsidRPr="00B62C82" w:rsidRDefault="00B73D82" w:rsidP="003712E6">
            <w:pPr>
              <w:rPr>
                <w:rFonts w:ascii="Verdana" w:hAnsi="Verdana"/>
                <w:b/>
                <w:color w:val="000000"/>
                <w:sz w:val="22"/>
                <w:szCs w:val="22"/>
              </w:rPr>
            </w:pPr>
            <w:r w:rsidRPr="00B62C82">
              <w:rPr>
                <w:rFonts w:ascii="Verdana" w:hAnsi="Verdana"/>
                <w:b/>
                <w:i/>
                <w:color w:val="000000"/>
                <w:sz w:val="22"/>
                <w:szCs w:val="22"/>
              </w:rPr>
              <w:t>Tenders</w:t>
            </w:r>
            <w:r w:rsidR="00223673" w:rsidRPr="00B62C82">
              <w:rPr>
                <w:rFonts w:ascii="Verdana" w:hAnsi="Verdana"/>
                <w:b/>
                <w:color w:val="000000"/>
                <w:sz w:val="22"/>
                <w:szCs w:val="22"/>
              </w:rPr>
              <w:t xml:space="preserve"> </w:t>
            </w:r>
            <w:r w:rsidR="00A24823" w:rsidRPr="00B62C82">
              <w:rPr>
                <w:rFonts w:ascii="Verdana" w:hAnsi="Verdana"/>
                <w:b/>
                <w:color w:val="000000"/>
                <w:sz w:val="22"/>
                <w:szCs w:val="22"/>
              </w:rPr>
              <w:t xml:space="preserve">must </w:t>
            </w:r>
            <w:r w:rsidR="00223673" w:rsidRPr="00B62C82">
              <w:rPr>
                <w:rFonts w:ascii="Verdana" w:hAnsi="Verdana"/>
                <w:b/>
                <w:color w:val="000000"/>
                <w:sz w:val="22"/>
                <w:szCs w:val="22"/>
              </w:rPr>
              <w:t xml:space="preserve">be returned </w:t>
            </w:r>
          </w:p>
          <w:p w14:paraId="3F88236E" w14:textId="77777777" w:rsidR="00223673" w:rsidRPr="00B62C82" w:rsidRDefault="00223673" w:rsidP="003712E6">
            <w:pPr>
              <w:rPr>
                <w:rFonts w:ascii="Verdana" w:hAnsi="Verdana"/>
                <w:b/>
                <w:color w:val="000000"/>
                <w:sz w:val="22"/>
                <w:szCs w:val="22"/>
              </w:rPr>
            </w:pPr>
          </w:p>
          <w:p w14:paraId="64C41364" w14:textId="77777777" w:rsidR="00223673" w:rsidRPr="00B62C82" w:rsidRDefault="00223673" w:rsidP="003712E6">
            <w:pPr>
              <w:rPr>
                <w:rFonts w:ascii="Verdana" w:hAnsi="Verdana"/>
                <w:b/>
                <w:color w:val="000000"/>
                <w:sz w:val="22"/>
                <w:szCs w:val="22"/>
              </w:rPr>
            </w:pPr>
          </w:p>
        </w:tc>
        <w:tc>
          <w:tcPr>
            <w:tcW w:w="5387" w:type="dxa"/>
            <w:shd w:val="clear" w:color="auto" w:fill="auto"/>
          </w:tcPr>
          <w:p w14:paraId="5128DAC3" w14:textId="77777777" w:rsidR="00223673" w:rsidRPr="00B62C82" w:rsidRDefault="00223673" w:rsidP="00EB17F8">
            <w:pPr>
              <w:rPr>
                <w:rFonts w:ascii="Verdana" w:hAnsi="Verdana"/>
                <w:color w:val="000000"/>
                <w:sz w:val="22"/>
                <w:szCs w:val="22"/>
              </w:rPr>
            </w:pPr>
            <w:r w:rsidRPr="00B62C82">
              <w:rPr>
                <w:rFonts w:ascii="Verdana" w:hAnsi="Verdana"/>
                <w:color w:val="000000"/>
                <w:sz w:val="22"/>
                <w:szCs w:val="22"/>
              </w:rPr>
              <w:t>Electronically via:</w:t>
            </w:r>
          </w:p>
          <w:p w14:paraId="275D5936" w14:textId="77777777" w:rsidR="00223673" w:rsidRPr="00B62C82" w:rsidRDefault="00223673" w:rsidP="00EB17F8">
            <w:pPr>
              <w:rPr>
                <w:rFonts w:ascii="Verdana" w:hAnsi="Verdana"/>
                <w:i/>
                <w:color w:val="000000"/>
                <w:sz w:val="22"/>
                <w:szCs w:val="22"/>
              </w:rPr>
            </w:pPr>
            <w:r w:rsidRPr="00B62C82">
              <w:rPr>
                <w:rFonts w:ascii="Verdana" w:hAnsi="Verdana"/>
                <w:i/>
                <w:color w:val="000000"/>
                <w:sz w:val="22"/>
                <w:szCs w:val="22"/>
              </w:rPr>
              <w:t xml:space="preserve">The Suffolk Sourcing e-Tendering System at </w:t>
            </w:r>
            <w:hyperlink r:id="rId11" w:history="1">
              <w:r w:rsidRPr="00B62C82">
                <w:rPr>
                  <w:rStyle w:val="Hyperlink"/>
                  <w:rFonts w:ascii="Verdana" w:hAnsi="Verdana"/>
                  <w:i/>
                  <w:color w:val="000000"/>
                  <w:sz w:val="22"/>
                  <w:szCs w:val="22"/>
                </w:rPr>
                <w:t>www.suffolksourcing.co.uk</w:t>
              </w:r>
            </w:hyperlink>
          </w:p>
          <w:p w14:paraId="43343573" w14:textId="77777777" w:rsidR="00223673" w:rsidRPr="00B62C82" w:rsidRDefault="00223673" w:rsidP="00EB17F8">
            <w:pPr>
              <w:rPr>
                <w:rFonts w:ascii="Verdana" w:hAnsi="Verdana"/>
                <w:color w:val="000000"/>
                <w:sz w:val="22"/>
                <w:szCs w:val="22"/>
              </w:rPr>
            </w:pPr>
          </w:p>
        </w:tc>
      </w:tr>
      <w:tr w:rsidR="00490A4E" w:rsidRPr="00B62C82" w14:paraId="15BE863E" w14:textId="77777777" w:rsidTr="00490A4E">
        <w:tc>
          <w:tcPr>
            <w:tcW w:w="3582" w:type="dxa"/>
            <w:gridSpan w:val="2"/>
            <w:shd w:val="clear" w:color="auto" w:fill="auto"/>
          </w:tcPr>
          <w:p w14:paraId="43BF5A8F" w14:textId="77777777" w:rsidR="00223673" w:rsidRPr="00B62C82" w:rsidRDefault="00223673" w:rsidP="00EB17F8">
            <w:pPr>
              <w:rPr>
                <w:rFonts w:ascii="Verdana" w:hAnsi="Verdana"/>
                <w:b/>
                <w:color w:val="000000"/>
                <w:sz w:val="22"/>
                <w:szCs w:val="22"/>
              </w:rPr>
            </w:pPr>
            <w:r w:rsidRPr="00B62C82">
              <w:rPr>
                <w:rFonts w:ascii="Verdana" w:hAnsi="Verdana"/>
                <w:b/>
                <w:color w:val="000000"/>
                <w:sz w:val="22"/>
                <w:szCs w:val="22"/>
              </w:rPr>
              <w:t xml:space="preserve">How to return a </w:t>
            </w:r>
            <w:r w:rsidR="001D4383" w:rsidRPr="00B62C82">
              <w:rPr>
                <w:rFonts w:ascii="Verdana" w:hAnsi="Verdana"/>
                <w:b/>
                <w:color w:val="000000"/>
                <w:sz w:val="22"/>
                <w:szCs w:val="22"/>
              </w:rPr>
              <w:t>Tender</w:t>
            </w:r>
            <w:r w:rsidRPr="00B62C82">
              <w:rPr>
                <w:rFonts w:ascii="Verdana" w:hAnsi="Verdana"/>
                <w:b/>
                <w:color w:val="000000"/>
                <w:sz w:val="22"/>
                <w:szCs w:val="22"/>
              </w:rPr>
              <w:t xml:space="preserve">, or </w:t>
            </w:r>
          </w:p>
          <w:p w14:paraId="1F01E5DC" w14:textId="77777777" w:rsidR="00223673" w:rsidRPr="00B62C82" w:rsidRDefault="00223673" w:rsidP="001D4383">
            <w:pPr>
              <w:rPr>
                <w:rFonts w:ascii="Verdana" w:hAnsi="Verdana"/>
                <w:b/>
                <w:color w:val="000000"/>
                <w:sz w:val="22"/>
                <w:szCs w:val="22"/>
              </w:rPr>
            </w:pPr>
            <w:r w:rsidRPr="00B62C82">
              <w:rPr>
                <w:rFonts w:ascii="Verdana" w:hAnsi="Verdana"/>
                <w:b/>
                <w:color w:val="000000"/>
                <w:sz w:val="22"/>
                <w:szCs w:val="22"/>
              </w:rPr>
              <w:t xml:space="preserve">raise a </w:t>
            </w:r>
            <w:r w:rsidR="001D4383" w:rsidRPr="00B62C82">
              <w:rPr>
                <w:rFonts w:ascii="Verdana" w:hAnsi="Verdana"/>
                <w:b/>
                <w:color w:val="000000"/>
                <w:sz w:val="22"/>
                <w:szCs w:val="22"/>
              </w:rPr>
              <w:t>tender</w:t>
            </w:r>
            <w:r w:rsidRPr="00B62C82">
              <w:rPr>
                <w:rFonts w:ascii="Verdana" w:hAnsi="Verdana"/>
                <w:b/>
                <w:color w:val="000000"/>
                <w:sz w:val="22"/>
                <w:szCs w:val="22"/>
              </w:rPr>
              <w:t xml:space="preserve"> clarification request</w:t>
            </w:r>
          </w:p>
        </w:tc>
        <w:tc>
          <w:tcPr>
            <w:tcW w:w="5387" w:type="dxa"/>
            <w:shd w:val="clear" w:color="auto" w:fill="auto"/>
          </w:tcPr>
          <w:p w14:paraId="26DBEE75" w14:textId="77777777" w:rsidR="00223673" w:rsidRPr="00B62C82" w:rsidRDefault="00223673" w:rsidP="00EB17F8">
            <w:pPr>
              <w:rPr>
                <w:rFonts w:ascii="Verdana" w:hAnsi="Verdana" w:cs="Arial"/>
                <w:color w:val="000000"/>
                <w:sz w:val="22"/>
                <w:szCs w:val="22"/>
              </w:rPr>
            </w:pPr>
            <w:r w:rsidRPr="00B62C82">
              <w:rPr>
                <w:rFonts w:ascii="Verdana" w:hAnsi="Verdana" w:cs="Arial"/>
                <w:color w:val="000000"/>
                <w:sz w:val="22"/>
                <w:szCs w:val="22"/>
              </w:rPr>
              <w:t>Instructions for using the Suffolk Sourcing system can be found by clicking on the “</w:t>
            </w:r>
            <w:r w:rsidRPr="00B62C82">
              <w:rPr>
                <w:rFonts w:ascii="Verdana" w:hAnsi="Verdana" w:cs="Arial"/>
                <w:color w:val="000000"/>
                <w:sz w:val="22"/>
                <w:szCs w:val="22"/>
                <w:u w:val="single"/>
              </w:rPr>
              <w:t>User Guides</w:t>
            </w:r>
            <w:r w:rsidRPr="00B62C82">
              <w:rPr>
                <w:rFonts w:ascii="Verdana" w:hAnsi="Verdana" w:cs="Arial"/>
                <w:color w:val="000000"/>
                <w:sz w:val="22"/>
                <w:szCs w:val="22"/>
              </w:rPr>
              <w:t>” link on the Suffolk Sourcing Home Page.  Please ensure that you read these instructions before requesting a tender clarification or submitting a bid.  In particular, please see the following procedures:</w:t>
            </w:r>
          </w:p>
          <w:p w14:paraId="5E57C78F" w14:textId="77777777" w:rsidR="00223673" w:rsidRPr="00B62C82" w:rsidRDefault="00223673" w:rsidP="00E66636">
            <w:pPr>
              <w:numPr>
                <w:ilvl w:val="0"/>
                <w:numId w:val="6"/>
              </w:numPr>
              <w:rPr>
                <w:rFonts w:ascii="Verdana" w:hAnsi="Verdana" w:cs="Arial"/>
                <w:color w:val="000000"/>
                <w:sz w:val="22"/>
                <w:szCs w:val="22"/>
              </w:rPr>
            </w:pPr>
            <w:r w:rsidRPr="00B62C82">
              <w:rPr>
                <w:rFonts w:ascii="Verdana" w:hAnsi="Verdana" w:cs="Arial"/>
                <w:color w:val="000000"/>
                <w:sz w:val="22"/>
                <w:szCs w:val="22"/>
              </w:rPr>
              <w:t>Downloading Tender Documents</w:t>
            </w:r>
          </w:p>
          <w:p w14:paraId="688F969C" w14:textId="77777777" w:rsidR="00223673" w:rsidRPr="00B62C82" w:rsidRDefault="00223673" w:rsidP="00E66636">
            <w:pPr>
              <w:numPr>
                <w:ilvl w:val="0"/>
                <w:numId w:val="6"/>
              </w:numPr>
              <w:rPr>
                <w:rFonts w:ascii="Verdana" w:hAnsi="Verdana" w:cs="Arial"/>
                <w:color w:val="000000"/>
                <w:sz w:val="22"/>
                <w:szCs w:val="22"/>
              </w:rPr>
            </w:pPr>
            <w:r w:rsidRPr="00B62C82">
              <w:rPr>
                <w:rFonts w:ascii="Verdana" w:hAnsi="Verdana" w:cs="Arial"/>
                <w:color w:val="000000"/>
                <w:sz w:val="22"/>
                <w:szCs w:val="22"/>
              </w:rPr>
              <w:t>Clarifications</w:t>
            </w:r>
          </w:p>
          <w:p w14:paraId="6791BA75" w14:textId="77777777" w:rsidR="00223673" w:rsidRPr="00B62C82" w:rsidRDefault="00223673" w:rsidP="00E66636">
            <w:pPr>
              <w:numPr>
                <w:ilvl w:val="0"/>
                <w:numId w:val="6"/>
              </w:numPr>
              <w:rPr>
                <w:rFonts w:ascii="Verdana" w:hAnsi="Verdana" w:cs="Arial"/>
                <w:color w:val="000000"/>
                <w:sz w:val="22"/>
                <w:szCs w:val="22"/>
              </w:rPr>
            </w:pPr>
            <w:r w:rsidRPr="00B62C82">
              <w:rPr>
                <w:rFonts w:ascii="Verdana" w:hAnsi="Verdana" w:cs="Arial"/>
                <w:color w:val="000000"/>
                <w:sz w:val="22"/>
                <w:szCs w:val="22"/>
              </w:rPr>
              <w:t>How to Complete a Tender</w:t>
            </w:r>
          </w:p>
          <w:p w14:paraId="5CAB07E6" w14:textId="77777777" w:rsidR="00223673" w:rsidRPr="00B62C82" w:rsidRDefault="00223673" w:rsidP="00EB17F8">
            <w:pPr>
              <w:rPr>
                <w:rFonts w:ascii="Verdana" w:hAnsi="Verdana" w:cs="Arial"/>
                <w:color w:val="000000"/>
                <w:sz w:val="22"/>
                <w:szCs w:val="22"/>
              </w:rPr>
            </w:pPr>
            <w:r w:rsidRPr="00B62C82">
              <w:rPr>
                <w:rFonts w:ascii="Verdana" w:hAnsi="Verdana" w:cs="Arial"/>
                <w:color w:val="000000"/>
                <w:sz w:val="22"/>
                <w:szCs w:val="22"/>
              </w:rPr>
              <w:t>If you require further assistance at any stage, click on the “Contact Us” button on the Suffolk Sourcing Home Page</w:t>
            </w:r>
            <w:r w:rsidR="00220CBD" w:rsidRPr="00B62C82">
              <w:rPr>
                <w:rFonts w:ascii="Verdana" w:hAnsi="Verdana" w:cs="Arial"/>
                <w:color w:val="000000"/>
                <w:sz w:val="22"/>
                <w:szCs w:val="22"/>
              </w:rPr>
              <w:t>.</w:t>
            </w:r>
          </w:p>
          <w:p w14:paraId="285AE3E3" w14:textId="77777777" w:rsidR="00FA1C61" w:rsidRPr="00B62C82" w:rsidRDefault="00FA1C61" w:rsidP="00EB17F8">
            <w:pPr>
              <w:rPr>
                <w:rFonts w:ascii="Verdana" w:hAnsi="Verdana" w:cs="Arial"/>
                <w:i/>
                <w:color w:val="000000"/>
                <w:sz w:val="22"/>
                <w:szCs w:val="22"/>
              </w:rPr>
            </w:pPr>
          </w:p>
          <w:p w14:paraId="41E5536E" w14:textId="77777777" w:rsidR="00220CBD" w:rsidRPr="00B62C82" w:rsidRDefault="00220CBD" w:rsidP="00EB17F8">
            <w:pPr>
              <w:rPr>
                <w:rFonts w:ascii="Verdana" w:hAnsi="Verdana"/>
                <w:i/>
                <w:color w:val="000000"/>
                <w:sz w:val="22"/>
                <w:szCs w:val="22"/>
              </w:rPr>
            </w:pPr>
            <w:r w:rsidRPr="00B62C82">
              <w:rPr>
                <w:rFonts w:ascii="Verdana" w:hAnsi="Verdana" w:cs="Arial"/>
                <w:i/>
                <w:color w:val="000000"/>
                <w:sz w:val="22"/>
                <w:szCs w:val="22"/>
              </w:rPr>
              <w:t>Please leave enough time before the deadline to ensure that you can submit bids electronically</w:t>
            </w:r>
            <w:r w:rsidR="00A24823" w:rsidRPr="00B62C82">
              <w:rPr>
                <w:rFonts w:ascii="Verdana" w:hAnsi="Verdana" w:cs="Arial"/>
                <w:i/>
                <w:color w:val="000000"/>
                <w:sz w:val="22"/>
                <w:szCs w:val="22"/>
              </w:rPr>
              <w:t xml:space="preserve"> and seek assistance if needed</w:t>
            </w:r>
            <w:r w:rsidRPr="00B62C82">
              <w:rPr>
                <w:rFonts w:ascii="Verdana" w:hAnsi="Verdana" w:cs="Arial"/>
                <w:i/>
                <w:color w:val="000000"/>
                <w:sz w:val="22"/>
                <w:szCs w:val="22"/>
              </w:rPr>
              <w:t>.</w:t>
            </w:r>
          </w:p>
        </w:tc>
      </w:tr>
    </w:tbl>
    <w:p w14:paraId="4930C5D9" w14:textId="398B3555" w:rsidR="0091331A" w:rsidRPr="00B62C82" w:rsidRDefault="0091331A" w:rsidP="00F87200">
      <w:pPr>
        <w:jc w:val="both"/>
        <w:rPr>
          <w:rFonts w:ascii="Verdana" w:hAnsi="Verdana"/>
          <w:sz w:val="22"/>
          <w:szCs w:val="22"/>
        </w:rPr>
      </w:pPr>
    </w:p>
    <w:p w14:paraId="6F23010D" w14:textId="77777777" w:rsidR="005D79EB" w:rsidRPr="00B62C82" w:rsidRDefault="005D79EB" w:rsidP="00F42412">
      <w:pPr>
        <w:rPr>
          <w:rFonts w:ascii="Verdana" w:hAnsi="Verdana" w:cs="Arial"/>
          <w:b/>
          <w:sz w:val="22"/>
          <w:szCs w:val="22"/>
        </w:rPr>
      </w:pPr>
    </w:p>
    <w:p w14:paraId="2CEC4D27" w14:textId="77777777" w:rsidR="003712E6" w:rsidRPr="00B62C82" w:rsidRDefault="00590569" w:rsidP="00F42412">
      <w:pPr>
        <w:pStyle w:val="Default"/>
        <w:rPr>
          <w:rFonts w:ascii="Verdana" w:hAnsi="Verdana"/>
          <w:sz w:val="22"/>
          <w:szCs w:val="22"/>
        </w:rPr>
      </w:pPr>
      <w:r w:rsidRPr="00B62C82">
        <w:rPr>
          <w:rFonts w:ascii="Verdana" w:hAnsi="Verdana"/>
          <w:sz w:val="22"/>
          <w:szCs w:val="22"/>
        </w:rPr>
        <w:t>(</w:t>
      </w:r>
      <w:r w:rsidR="00BB43AF" w:rsidRPr="00B62C82">
        <w:rPr>
          <w:rFonts w:ascii="Verdana" w:hAnsi="Verdana"/>
          <w:sz w:val="22"/>
          <w:szCs w:val="22"/>
        </w:rPr>
        <w:t>Please refer</w:t>
      </w:r>
      <w:r w:rsidR="00EA6118" w:rsidRPr="00B62C82">
        <w:rPr>
          <w:rFonts w:ascii="Verdana" w:hAnsi="Verdana"/>
          <w:sz w:val="22"/>
          <w:szCs w:val="22"/>
        </w:rPr>
        <w:t xml:space="preserve"> to </w:t>
      </w:r>
      <w:r w:rsidR="00EA6118" w:rsidRPr="00B62C82">
        <w:rPr>
          <w:rFonts w:ascii="Verdana" w:hAnsi="Verdana"/>
          <w:b/>
          <w:color w:val="auto"/>
          <w:sz w:val="22"/>
          <w:szCs w:val="22"/>
        </w:rPr>
        <w:t xml:space="preserve">Schedule </w:t>
      </w:r>
      <w:r w:rsidR="002D3C76" w:rsidRPr="00B62C82">
        <w:rPr>
          <w:rFonts w:ascii="Verdana" w:hAnsi="Verdana"/>
          <w:b/>
          <w:color w:val="auto"/>
          <w:sz w:val="22"/>
          <w:szCs w:val="22"/>
        </w:rPr>
        <w:t>A.</w:t>
      </w:r>
      <w:r w:rsidR="00EA6118" w:rsidRPr="00B62C82">
        <w:rPr>
          <w:rFonts w:ascii="Verdana" w:hAnsi="Verdana"/>
          <w:b/>
          <w:color w:val="auto"/>
          <w:sz w:val="22"/>
          <w:szCs w:val="22"/>
        </w:rPr>
        <w:t>1</w:t>
      </w:r>
      <w:r w:rsidR="00D81935" w:rsidRPr="00B62C82">
        <w:rPr>
          <w:rFonts w:ascii="Verdana" w:hAnsi="Verdana"/>
          <w:b/>
          <w:color w:val="auto"/>
          <w:sz w:val="22"/>
          <w:szCs w:val="22"/>
        </w:rPr>
        <w:t xml:space="preserve"> (</w:t>
      </w:r>
      <w:r w:rsidR="00556399" w:rsidRPr="00B62C82">
        <w:rPr>
          <w:rFonts w:ascii="Verdana" w:hAnsi="Verdana"/>
          <w:b/>
          <w:color w:val="auto"/>
          <w:sz w:val="22"/>
          <w:szCs w:val="22"/>
        </w:rPr>
        <w:t>Schedule of Works</w:t>
      </w:r>
      <w:r w:rsidR="00D81935" w:rsidRPr="00B62C82">
        <w:rPr>
          <w:rFonts w:ascii="Verdana" w:hAnsi="Verdana"/>
          <w:b/>
          <w:color w:val="auto"/>
          <w:sz w:val="22"/>
          <w:szCs w:val="22"/>
        </w:rPr>
        <w:t>)</w:t>
      </w:r>
      <w:r w:rsidR="00EA6118" w:rsidRPr="00B62C82">
        <w:rPr>
          <w:rFonts w:ascii="Verdana" w:hAnsi="Verdana"/>
          <w:color w:val="auto"/>
          <w:sz w:val="22"/>
          <w:szCs w:val="22"/>
        </w:rPr>
        <w:t xml:space="preserve"> for d</w:t>
      </w:r>
      <w:r w:rsidRPr="00B62C82">
        <w:rPr>
          <w:rFonts w:ascii="Verdana" w:hAnsi="Verdana"/>
          <w:color w:val="auto"/>
          <w:sz w:val="22"/>
          <w:szCs w:val="22"/>
        </w:rPr>
        <w:t>etails of our</w:t>
      </w:r>
      <w:r w:rsidRPr="00B62C82">
        <w:rPr>
          <w:rFonts w:ascii="Verdana" w:hAnsi="Verdana"/>
          <w:sz w:val="22"/>
          <w:szCs w:val="22"/>
        </w:rPr>
        <w:t xml:space="preserve"> exact requirements).</w:t>
      </w:r>
    </w:p>
    <w:p w14:paraId="0058ADB5" w14:textId="77777777" w:rsidR="003712E6" w:rsidRPr="00B62C82" w:rsidRDefault="003712E6" w:rsidP="001071AD">
      <w:pPr>
        <w:jc w:val="both"/>
        <w:rPr>
          <w:rFonts w:ascii="Verdana" w:hAnsi="Verdana"/>
          <w:color w:val="000000"/>
          <w:sz w:val="22"/>
          <w:szCs w:val="22"/>
        </w:rPr>
      </w:pPr>
    </w:p>
    <w:p w14:paraId="650CB8BE" w14:textId="77777777" w:rsidR="009D6F70" w:rsidRPr="00B62C82" w:rsidRDefault="009D6F70" w:rsidP="001071AD">
      <w:pPr>
        <w:jc w:val="both"/>
        <w:rPr>
          <w:rFonts w:ascii="Verdana" w:hAnsi="Verdana"/>
          <w:color w:val="000000"/>
          <w:sz w:val="22"/>
          <w:szCs w:val="22"/>
        </w:rPr>
      </w:pPr>
      <w:r w:rsidRPr="00B62C82">
        <w:rPr>
          <w:rFonts w:ascii="Verdana" w:hAnsi="Verdana"/>
          <w:color w:val="000000"/>
          <w:sz w:val="22"/>
          <w:szCs w:val="22"/>
        </w:rPr>
        <w:t xml:space="preserve">This Invitation document explains what </w:t>
      </w:r>
      <w:r w:rsidR="00F17B2A" w:rsidRPr="00B62C82">
        <w:rPr>
          <w:rFonts w:ascii="Verdana" w:hAnsi="Verdana"/>
          <w:color w:val="000000"/>
          <w:sz w:val="22"/>
          <w:szCs w:val="22"/>
        </w:rPr>
        <w:t>“the Organisation</w:t>
      </w:r>
      <w:r w:rsidR="008C6975" w:rsidRPr="00B62C82">
        <w:rPr>
          <w:rFonts w:ascii="Verdana" w:hAnsi="Verdana"/>
          <w:color w:val="000000"/>
          <w:sz w:val="22"/>
          <w:szCs w:val="22"/>
        </w:rPr>
        <w:t>” or</w:t>
      </w:r>
      <w:r w:rsidR="00F17B2A" w:rsidRPr="00B62C82">
        <w:rPr>
          <w:rFonts w:ascii="Verdana" w:hAnsi="Verdana"/>
          <w:color w:val="000000"/>
          <w:sz w:val="22"/>
          <w:szCs w:val="22"/>
        </w:rPr>
        <w:t xml:space="preserve"> “</w:t>
      </w:r>
      <w:r w:rsidR="003B0466" w:rsidRPr="00B62C82">
        <w:rPr>
          <w:rFonts w:ascii="Verdana" w:hAnsi="Verdana"/>
          <w:color w:val="000000"/>
          <w:sz w:val="22"/>
          <w:szCs w:val="22"/>
        </w:rPr>
        <w:t>Y</w:t>
      </w:r>
      <w:r w:rsidRPr="00B62C82">
        <w:rPr>
          <w:rFonts w:ascii="Verdana" w:hAnsi="Verdana"/>
          <w:color w:val="000000"/>
          <w:sz w:val="22"/>
          <w:szCs w:val="22"/>
        </w:rPr>
        <w:t>ou</w:t>
      </w:r>
      <w:r w:rsidR="00F17B2A" w:rsidRPr="00B62C82">
        <w:rPr>
          <w:rFonts w:ascii="Verdana" w:hAnsi="Verdana"/>
          <w:color w:val="000000"/>
          <w:sz w:val="22"/>
          <w:szCs w:val="22"/>
        </w:rPr>
        <w:t>”</w:t>
      </w:r>
      <w:r w:rsidR="00DE1894" w:rsidRPr="00B62C82">
        <w:rPr>
          <w:rFonts w:ascii="Verdana" w:hAnsi="Verdana"/>
          <w:color w:val="000000"/>
          <w:sz w:val="22"/>
          <w:szCs w:val="22"/>
        </w:rPr>
        <w:t xml:space="preserve"> </w:t>
      </w:r>
      <w:r w:rsidR="008B34FB" w:rsidRPr="00B62C82">
        <w:rPr>
          <w:rFonts w:ascii="Verdana" w:hAnsi="Verdana"/>
          <w:color w:val="000000"/>
          <w:sz w:val="22"/>
          <w:szCs w:val="22"/>
        </w:rPr>
        <w:t>must</w:t>
      </w:r>
      <w:r w:rsidRPr="00B62C82">
        <w:rPr>
          <w:rFonts w:ascii="Verdana" w:hAnsi="Verdana"/>
          <w:color w:val="000000"/>
          <w:sz w:val="22"/>
          <w:szCs w:val="22"/>
        </w:rPr>
        <w:t xml:space="preserve"> do to complete this </w:t>
      </w:r>
      <w:r w:rsidR="008B34FB" w:rsidRPr="00B62C82">
        <w:rPr>
          <w:rFonts w:ascii="Verdana" w:hAnsi="Verdana"/>
          <w:color w:val="000000"/>
          <w:sz w:val="22"/>
          <w:szCs w:val="22"/>
        </w:rPr>
        <w:t>bid</w:t>
      </w:r>
      <w:r w:rsidRPr="00B62C82">
        <w:rPr>
          <w:rFonts w:ascii="Verdana" w:hAnsi="Verdana"/>
          <w:color w:val="000000"/>
          <w:sz w:val="22"/>
          <w:szCs w:val="22"/>
        </w:rPr>
        <w:t xml:space="preserve"> and how we will assess your response.</w:t>
      </w:r>
      <w:r w:rsidR="00DF2EFE" w:rsidRPr="00B62C82">
        <w:rPr>
          <w:rFonts w:ascii="Verdana" w:hAnsi="Verdana"/>
          <w:color w:val="000000"/>
          <w:sz w:val="22"/>
          <w:szCs w:val="22"/>
        </w:rPr>
        <w:t xml:space="preserve"> </w:t>
      </w:r>
    </w:p>
    <w:p w14:paraId="34182F83" w14:textId="77777777" w:rsidR="00DF2EFE" w:rsidRPr="00B62C82" w:rsidRDefault="00DF2EFE" w:rsidP="001071AD">
      <w:pPr>
        <w:jc w:val="both"/>
        <w:rPr>
          <w:rFonts w:ascii="Verdana" w:hAnsi="Verdana"/>
          <w:color w:val="000000"/>
          <w:sz w:val="22"/>
          <w:szCs w:val="22"/>
        </w:rPr>
      </w:pPr>
    </w:p>
    <w:p w14:paraId="1EE37854" w14:textId="77777777" w:rsidR="00DF2EFE" w:rsidRPr="00B62C82" w:rsidRDefault="00DF2EFE" w:rsidP="001071AD">
      <w:pPr>
        <w:jc w:val="both"/>
        <w:rPr>
          <w:rFonts w:ascii="Verdana" w:hAnsi="Verdana"/>
          <w:color w:val="000000"/>
          <w:sz w:val="22"/>
          <w:szCs w:val="22"/>
        </w:rPr>
      </w:pPr>
      <w:r w:rsidRPr="00B62C82">
        <w:rPr>
          <w:rFonts w:ascii="Verdana" w:hAnsi="Verdana"/>
          <w:color w:val="000000"/>
          <w:sz w:val="22"/>
          <w:szCs w:val="22"/>
        </w:rPr>
        <w:t>Please read this document carefully and follow the instructions. It contains details of the information you must submit to us in order for your bid to be considered further.</w:t>
      </w:r>
    </w:p>
    <w:p w14:paraId="178BE9C9" w14:textId="77777777" w:rsidR="0010155E" w:rsidRPr="00B62C82" w:rsidRDefault="0010155E" w:rsidP="0010155E">
      <w:pPr>
        <w:jc w:val="both"/>
        <w:rPr>
          <w:rFonts w:ascii="Verdana" w:hAnsi="Verdana"/>
          <w:color w:val="000000"/>
          <w:sz w:val="22"/>
          <w:szCs w:val="22"/>
        </w:rPr>
      </w:pPr>
    </w:p>
    <w:p w14:paraId="6D94917E" w14:textId="77777777" w:rsidR="0010155E" w:rsidRPr="00B62C82" w:rsidRDefault="0010155E" w:rsidP="0010155E">
      <w:pPr>
        <w:jc w:val="both"/>
        <w:rPr>
          <w:rFonts w:ascii="Verdana" w:hAnsi="Verdana" w:cs="Arial"/>
          <w:b/>
          <w:i/>
          <w:color w:val="000000"/>
          <w:sz w:val="22"/>
          <w:szCs w:val="22"/>
        </w:rPr>
      </w:pPr>
      <w:r w:rsidRPr="00B62C82">
        <w:rPr>
          <w:rFonts w:ascii="Verdana" w:hAnsi="Verdana" w:cs="Arial"/>
          <w:b/>
          <w:i/>
          <w:color w:val="000000"/>
          <w:sz w:val="22"/>
          <w:szCs w:val="22"/>
        </w:rPr>
        <w:t>For clari</w:t>
      </w:r>
      <w:r w:rsidR="004F64FD" w:rsidRPr="00B62C82">
        <w:rPr>
          <w:rFonts w:ascii="Verdana" w:hAnsi="Verdana" w:cs="Arial"/>
          <w:b/>
          <w:i/>
          <w:color w:val="000000"/>
          <w:sz w:val="22"/>
          <w:szCs w:val="22"/>
        </w:rPr>
        <w:t>ty</w:t>
      </w:r>
      <w:r w:rsidR="0091331A" w:rsidRPr="00B62C82">
        <w:rPr>
          <w:rFonts w:ascii="Verdana" w:hAnsi="Verdana" w:cs="Arial"/>
          <w:b/>
          <w:i/>
          <w:color w:val="000000"/>
          <w:sz w:val="22"/>
          <w:szCs w:val="22"/>
        </w:rPr>
        <w:t>,</w:t>
      </w:r>
      <w:r w:rsidR="004F64FD" w:rsidRPr="00B62C82">
        <w:rPr>
          <w:rFonts w:ascii="Verdana" w:hAnsi="Verdana" w:cs="Arial"/>
          <w:b/>
          <w:i/>
          <w:color w:val="000000"/>
          <w:sz w:val="22"/>
          <w:szCs w:val="22"/>
        </w:rPr>
        <w:t xml:space="preserve"> the Invitation t</w:t>
      </w:r>
      <w:r w:rsidR="00B73D82" w:rsidRPr="00B62C82">
        <w:rPr>
          <w:rFonts w:ascii="Verdana" w:hAnsi="Verdana" w:cs="Arial"/>
          <w:b/>
          <w:i/>
          <w:color w:val="000000"/>
          <w:sz w:val="22"/>
          <w:szCs w:val="22"/>
        </w:rPr>
        <w:t>o Tender (ITT</w:t>
      </w:r>
      <w:r w:rsidRPr="00B62C82">
        <w:rPr>
          <w:rFonts w:ascii="Verdana" w:hAnsi="Verdana" w:cs="Arial"/>
          <w:b/>
          <w:i/>
          <w:color w:val="000000"/>
          <w:sz w:val="22"/>
          <w:szCs w:val="22"/>
        </w:rPr>
        <w:t>) is the set of instructions / information in this document</w:t>
      </w:r>
      <w:r w:rsidR="0091331A" w:rsidRPr="00B62C82">
        <w:rPr>
          <w:rFonts w:ascii="Verdana" w:hAnsi="Verdana" w:cs="Arial"/>
          <w:b/>
          <w:i/>
          <w:color w:val="000000"/>
          <w:sz w:val="22"/>
          <w:szCs w:val="22"/>
        </w:rPr>
        <w:t xml:space="preserve">, its schedules </w:t>
      </w:r>
      <w:r w:rsidR="00C941FA" w:rsidRPr="00B62C82">
        <w:rPr>
          <w:rFonts w:ascii="Verdana" w:hAnsi="Verdana" w:cs="Arial"/>
          <w:b/>
          <w:i/>
          <w:color w:val="000000"/>
          <w:sz w:val="22"/>
          <w:szCs w:val="22"/>
        </w:rPr>
        <w:t>and the questions.</w:t>
      </w:r>
    </w:p>
    <w:p w14:paraId="779E87EE" w14:textId="77777777" w:rsidR="00B76F38" w:rsidRPr="00B62C82" w:rsidRDefault="007F00CB" w:rsidP="00E66636">
      <w:pPr>
        <w:pStyle w:val="Heading1"/>
        <w:numPr>
          <w:ilvl w:val="0"/>
          <w:numId w:val="10"/>
        </w:numPr>
        <w:tabs>
          <w:tab w:val="clear" w:pos="720"/>
          <w:tab w:val="num" w:pos="360"/>
        </w:tabs>
        <w:ind w:hanging="720"/>
        <w:rPr>
          <w:rFonts w:ascii="Verdana" w:hAnsi="Verdana"/>
          <w:color w:val="000000"/>
          <w:sz w:val="22"/>
          <w:szCs w:val="22"/>
        </w:rPr>
      </w:pPr>
      <w:bookmarkStart w:id="1" w:name="_Toc327947924"/>
      <w:bookmarkStart w:id="2" w:name="_Toc232572325"/>
      <w:r w:rsidRPr="00B62C82">
        <w:rPr>
          <w:rFonts w:ascii="Verdana" w:hAnsi="Verdana"/>
          <w:color w:val="000000"/>
          <w:sz w:val="22"/>
          <w:szCs w:val="22"/>
        </w:rPr>
        <w:t>I</w:t>
      </w:r>
      <w:r w:rsidR="00B76F38" w:rsidRPr="00B62C82">
        <w:rPr>
          <w:rFonts w:ascii="Verdana" w:hAnsi="Verdana"/>
          <w:color w:val="000000"/>
          <w:sz w:val="22"/>
          <w:szCs w:val="22"/>
        </w:rPr>
        <w:t xml:space="preserve">nformation for </w:t>
      </w:r>
      <w:r w:rsidR="00C73CD4" w:rsidRPr="00B62C82">
        <w:rPr>
          <w:rFonts w:ascii="Verdana" w:hAnsi="Verdana"/>
          <w:color w:val="000000"/>
          <w:sz w:val="22"/>
          <w:szCs w:val="22"/>
        </w:rPr>
        <w:t>Bidders</w:t>
      </w:r>
    </w:p>
    <w:p w14:paraId="17D1AABA" w14:textId="77777777" w:rsidR="00CE2EAF" w:rsidRPr="00B62C82" w:rsidRDefault="00CE2EAF" w:rsidP="00CE2EAF">
      <w:pPr>
        <w:jc w:val="both"/>
        <w:rPr>
          <w:rFonts w:ascii="Verdana" w:hAnsi="Verdana" w:cs="Arial"/>
          <w:b/>
          <w:color w:val="000000"/>
          <w:sz w:val="22"/>
          <w:szCs w:val="22"/>
        </w:rPr>
      </w:pPr>
    </w:p>
    <w:p w14:paraId="618F5F62" w14:textId="77777777" w:rsidR="00DC415B" w:rsidRPr="00B62C82" w:rsidRDefault="00CE2EAF" w:rsidP="00CE2EAF">
      <w:pPr>
        <w:jc w:val="both"/>
        <w:rPr>
          <w:rFonts w:ascii="Verdana" w:hAnsi="Verdana" w:cs="Arial"/>
          <w:b/>
          <w:color w:val="000000"/>
          <w:sz w:val="22"/>
          <w:szCs w:val="22"/>
        </w:rPr>
      </w:pPr>
      <w:r w:rsidRPr="00B62C82">
        <w:rPr>
          <w:rFonts w:ascii="Verdana" w:hAnsi="Verdana" w:cs="Arial"/>
          <w:b/>
          <w:color w:val="000000"/>
          <w:sz w:val="22"/>
          <w:szCs w:val="22"/>
        </w:rPr>
        <w:t xml:space="preserve">1.1 </w:t>
      </w:r>
      <w:r w:rsidR="00DC415B" w:rsidRPr="00B62C82">
        <w:rPr>
          <w:rFonts w:ascii="Verdana" w:hAnsi="Verdana" w:cs="Arial"/>
          <w:b/>
          <w:color w:val="000000"/>
          <w:sz w:val="22"/>
          <w:szCs w:val="22"/>
        </w:rPr>
        <w:t>Important Notices</w:t>
      </w:r>
      <w:bookmarkEnd w:id="1"/>
    </w:p>
    <w:p w14:paraId="544B2D2F" w14:textId="77777777" w:rsidR="00DC415B" w:rsidRPr="00B62C82" w:rsidRDefault="00DC415B" w:rsidP="00EF62F6">
      <w:pPr>
        <w:jc w:val="both"/>
        <w:rPr>
          <w:rFonts w:ascii="Verdana" w:hAnsi="Verdana" w:cs="Arial"/>
          <w:color w:val="000000"/>
          <w:sz w:val="22"/>
          <w:szCs w:val="22"/>
        </w:rPr>
      </w:pPr>
      <w:r w:rsidRPr="00B62C82">
        <w:rPr>
          <w:rFonts w:ascii="Verdana" w:hAnsi="Verdana" w:cs="Arial"/>
          <w:color w:val="000000"/>
          <w:sz w:val="22"/>
          <w:szCs w:val="22"/>
        </w:rPr>
        <w:t>The contents of this I</w:t>
      </w:r>
      <w:r w:rsidR="0023752B" w:rsidRPr="00B62C82">
        <w:rPr>
          <w:rFonts w:ascii="Verdana" w:hAnsi="Verdana" w:cs="Arial"/>
          <w:color w:val="000000"/>
          <w:sz w:val="22"/>
          <w:szCs w:val="22"/>
        </w:rPr>
        <w:t>nvitation</w:t>
      </w:r>
      <w:r w:rsidR="00825D30" w:rsidRPr="00B62C82">
        <w:rPr>
          <w:rFonts w:ascii="Verdana" w:hAnsi="Verdana" w:cs="Arial"/>
          <w:color w:val="000000"/>
          <w:sz w:val="22"/>
          <w:szCs w:val="22"/>
        </w:rPr>
        <w:t xml:space="preserve"> to </w:t>
      </w:r>
      <w:r w:rsidR="00B73D82" w:rsidRPr="00B62C82">
        <w:rPr>
          <w:rFonts w:ascii="Verdana" w:hAnsi="Verdana" w:cs="Arial"/>
          <w:color w:val="000000"/>
          <w:sz w:val="22"/>
          <w:szCs w:val="22"/>
        </w:rPr>
        <w:t>Tender</w:t>
      </w:r>
      <w:r w:rsidR="00825D30" w:rsidRPr="00B62C82">
        <w:rPr>
          <w:rFonts w:ascii="Verdana" w:hAnsi="Verdana" w:cs="Arial"/>
          <w:color w:val="000000"/>
          <w:sz w:val="22"/>
          <w:szCs w:val="22"/>
        </w:rPr>
        <w:t xml:space="preserve"> (“IT</w:t>
      </w:r>
      <w:r w:rsidR="00B73D82" w:rsidRPr="00B62C82">
        <w:rPr>
          <w:rFonts w:ascii="Verdana" w:hAnsi="Verdana" w:cs="Arial"/>
          <w:color w:val="000000"/>
          <w:sz w:val="22"/>
          <w:szCs w:val="22"/>
        </w:rPr>
        <w:t>T</w:t>
      </w:r>
      <w:r w:rsidR="00825D30" w:rsidRPr="00B62C82">
        <w:rPr>
          <w:rFonts w:ascii="Verdana" w:hAnsi="Verdana" w:cs="Arial"/>
          <w:color w:val="000000"/>
          <w:sz w:val="22"/>
          <w:szCs w:val="22"/>
        </w:rPr>
        <w:t>”)</w:t>
      </w:r>
      <w:r w:rsidR="0023752B" w:rsidRPr="00B62C82">
        <w:rPr>
          <w:rFonts w:ascii="Verdana" w:hAnsi="Verdana" w:cs="Arial"/>
          <w:color w:val="000000"/>
          <w:sz w:val="22"/>
          <w:szCs w:val="22"/>
        </w:rPr>
        <w:t xml:space="preserve"> </w:t>
      </w:r>
      <w:r w:rsidRPr="00B62C82">
        <w:rPr>
          <w:rFonts w:ascii="Verdana" w:hAnsi="Verdana" w:cs="Arial"/>
          <w:color w:val="000000"/>
          <w:sz w:val="22"/>
          <w:szCs w:val="22"/>
        </w:rPr>
        <w:t xml:space="preserve">and of any other documentation sent to you in respect of this </w:t>
      </w:r>
      <w:r w:rsidR="0023752B" w:rsidRPr="00B62C82">
        <w:rPr>
          <w:rFonts w:ascii="Verdana" w:hAnsi="Verdana" w:cs="Arial"/>
          <w:color w:val="000000"/>
          <w:sz w:val="22"/>
          <w:szCs w:val="22"/>
        </w:rPr>
        <w:t>procurement</w:t>
      </w:r>
      <w:r w:rsidRPr="00B62C82">
        <w:rPr>
          <w:rFonts w:ascii="Verdana" w:hAnsi="Verdana" w:cs="Arial"/>
          <w:color w:val="000000"/>
          <w:sz w:val="22"/>
          <w:szCs w:val="22"/>
        </w:rPr>
        <w:t xml:space="preserve"> process remain the property of the Council and must be treated as confidential. </w:t>
      </w:r>
      <w:r w:rsidR="001F33E0" w:rsidRPr="00B62C82">
        <w:rPr>
          <w:rFonts w:ascii="Verdana" w:hAnsi="Verdana" w:cs="Arial"/>
          <w:color w:val="000000"/>
          <w:sz w:val="22"/>
          <w:szCs w:val="22"/>
        </w:rPr>
        <w:t xml:space="preserve"> </w:t>
      </w:r>
    </w:p>
    <w:p w14:paraId="63114435" w14:textId="77777777" w:rsidR="003A011E" w:rsidRPr="00B62C82" w:rsidRDefault="003A011E" w:rsidP="003A011E">
      <w:pPr>
        <w:jc w:val="both"/>
        <w:rPr>
          <w:rFonts w:ascii="Verdana" w:hAnsi="Verdana" w:cs="Arial"/>
          <w:color w:val="000000"/>
          <w:sz w:val="22"/>
          <w:szCs w:val="22"/>
        </w:rPr>
      </w:pPr>
    </w:p>
    <w:p w14:paraId="287280D1" w14:textId="1F0B6EFE" w:rsidR="003A011E" w:rsidRPr="00B62C82" w:rsidRDefault="003A011E" w:rsidP="00EF62F6">
      <w:pPr>
        <w:jc w:val="both"/>
        <w:rPr>
          <w:rFonts w:ascii="Verdana" w:hAnsi="Verdana" w:cs="Arial"/>
          <w:bCs/>
          <w:color w:val="000000"/>
          <w:sz w:val="22"/>
          <w:szCs w:val="22"/>
        </w:rPr>
      </w:pPr>
      <w:r w:rsidRPr="00B62C82">
        <w:rPr>
          <w:rFonts w:ascii="Verdana" w:hAnsi="Verdana" w:cs="Arial"/>
          <w:bCs/>
          <w:color w:val="000000"/>
          <w:sz w:val="22"/>
          <w:szCs w:val="22"/>
        </w:rPr>
        <w:t>Bidders are advised that the Council publish</w:t>
      </w:r>
      <w:r w:rsidR="001502D1" w:rsidRPr="00B62C82">
        <w:rPr>
          <w:rFonts w:ascii="Verdana" w:hAnsi="Verdana" w:cs="Arial"/>
          <w:bCs/>
          <w:color w:val="000000"/>
          <w:sz w:val="22"/>
          <w:szCs w:val="22"/>
        </w:rPr>
        <w:t>es</w:t>
      </w:r>
      <w:r w:rsidRPr="00B62C82">
        <w:rPr>
          <w:rFonts w:ascii="Verdana" w:hAnsi="Verdana" w:cs="Arial"/>
          <w:bCs/>
          <w:color w:val="000000"/>
          <w:sz w:val="22"/>
          <w:szCs w:val="22"/>
        </w:rPr>
        <w:t xml:space="preserve"> ‘in-full’, all new tenders / contracts and all expenditure details where expenditure is greater than £</w:t>
      </w:r>
      <w:r w:rsidR="001502D1" w:rsidRPr="00B62C82">
        <w:rPr>
          <w:rFonts w:ascii="Verdana" w:hAnsi="Verdana" w:cs="Arial"/>
          <w:bCs/>
          <w:color w:val="000000"/>
          <w:sz w:val="22"/>
          <w:szCs w:val="22"/>
        </w:rPr>
        <w:t>250</w:t>
      </w:r>
      <w:r w:rsidRPr="00B62C82">
        <w:rPr>
          <w:rFonts w:ascii="Verdana" w:hAnsi="Verdana" w:cs="Arial"/>
          <w:bCs/>
          <w:color w:val="000000"/>
          <w:sz w:val="22"/>
          <w:szCs w:val="22"/>
        </w:rPr>
        <w:t xml:space="preserve">.00. In responding to this Invitation the Bidder acknowledges that in the event of their bid being accepted by the Council, the resulting contract may be published on-line by the Council (and open for public view).  Only limited exceptions to this will apply where non-disclosure is, in the Council’s view, justified in order to ensure compliance with the law, for example, the </w:t>
      </w:r>
      <w:r w:rsidR="00C3711F">
        <w:rPr>
          <w:rFonts w:ascii="Verdana" w:hAnsi="Verdana" w:cs="Arial"/>
          <w:bCs/>
          <w:color w:val="000000"/>
          <w:sz w:val="22"/>
          <w:szCs w:val="22"/>
        </w:rPr>
        <w:t>GDPR 2018</w:t>
      </w:r>
      <w:r w:rsidRPr="00B62C82">
        <w:rPr>
          <w:rFonts w:ascii="Verdana" w:hAnsi="Verdana" w:cs="Arial"/>
          <w:bCs/>
          <w:color w:val="000000"/>
          <w:sz w:val="22"/>
          <w:szCs w:val="22"/>
        </w:rPr>
        <w:t>.</w:t>
      </w:r>
    </w:p>
    <w:p w14:paraId="4BC4AA6A" w14:textId="77777777" w:rsidR="00DC415B" w:rsidRPr="00B62C82" w:rsidRDefault="00DC415B" w:rsidP="003A011E">
      <w:pPr>
        <w:jc w:val="both"/>
        <w:rPr>
          <w:rFonts w:ascii="Verdana" w:hAnsi="Verdana" w:cs="Arial"/>
          <w:color w:val="000000"/>
          <w:sz w:val="22"/>
          <w:szCs w:val="22"/>
        </w:rPr>
      </w:pPr>
    </w:p>
    <w:p w14:paraId="52CA9234" w14:textId="77777777" w:rsidR="00DC415B" w:rsidRPr="00B62C82" w:rsidRDefault="0023752B" w:rsidP="00EF62F6">
      <w:pPr>
        <w:jc w:val="both"/>
        <w:rPr>
          <w:rFonts w:ascii="Verdana" w:hAnsi="Verdana" w:cs="Arial"/>
          <w:color w:val="000000"/>
          <w:sz w:val="22"/>
          <w:szCs w:val="22"/>
        </w:rPr>
      </w:pPr>
      <w:r w:rsidRPr="00B62C82">
        <w:rPr>
          <w:rFonts w:ascii="Verdana" w:hAnsi="Verdana" w:cs="Arial"/>
          <w:color w:val="000000"/>
          <w:sz w:val="22"/>
          <w:szCs w:val="22"/>
        </w:rPr>
        <w:t xml:space="preserve">You </w:t>
      </w:r>
      <w:r w:rsidR="00F17B2A" w:rsidRPr="00B62C82">
        <w:rPr>
          <w:rFonts w:ascii="Verdana" w:hAnsi="Verdana" w:cs="Arial"/>
          <w:color w:val="000000"/>
          <w:sz w:val="22"/>
          <w:szCs w:val="22"/>
        </w:rPr>
        <w:t>must</w:t>
      </w:r>
      <w:r w:rsidRPr="00B62C82">
        <w:rPr>
          <w:rFonts w:ascii="Verdana" w:hAnsi="Verdana" w:cs="Arial"/>
          <w:color w:val="000000"/>
          <w:sz w:val="22"/>
          <w:szCs w:val="22"/>
        </w:rPr>
        <w:t xml:space="preserve"> not</w:t>
      </w:r>
      <w:r w:rsidR="00DC415B" w:rsidRPr="00B62C82">
        <w:rPr>
          <w:rFonts w:ascii="Verdana" w:hAnsi="Verdana" w:cs="Arial"/>
          <w:color w:val="000000"/>
          <w:sz w:val="22"/>
          <w:szCs w:val="22"/>
        </w:rPr>
        <w:t xml:space="preserve"> undertake publicity activities with any part of the media in relation to the Contract or this </w:t>
      </w:r>
      <w:r w:rsidRPr="00B62C82">
        <w:rPr>
          <w:rFonts w:ascii="Verdana" w:hAnsi="Verdana" w:cs="Arial"/>
          <w:color w:val="000000"/>
          <w:sz w:val="22"/>
          <w:szCs w:val="22"/>
        </w:rPr>
        <w:t>procurement</w:t>
      </w:r>
      <w:r w:rsidR="00DC415B" w:rsidRPr="00B62C82">
        <w:rPr>
          <w:rFonts w:ascii="Verdana" w:hAnsi="Verdana" w:cs="Arial"/>
          <w:color w:val="000000"/>
          <w:sz w:val="22"/>
          <w:szCs w:val="22"/>
        </w:rPr>
        <w:t xml:space="preserve"> process without the prior written agreement of the Council</w:t>
      </w:r>
      <w:r w:rsidR="00761C33" w:rsidRPr="00B62C82">
        <w:rPr>
          <w:rFonts w:ascii="Verdana" w:hAnsi="Verdana" w:cs="Arial"/>
          <w:color w:val="000000"/>
          <w:sz w:val="22"/>
          <w:szCs w:val="22"/>
        </w:rPr>
        <w:t>.</w:t>
      </w:r>
    </w:p>
    <w:p w14:paraId="4057ABBC" w14:textId="77777777" w:rsidR="00DC415B" w:rsidRPr="00B62C82" w:rsidRDefault="00DC415B" w:rsidP="001071AD">
      <w:pPr>
        <w:jc w:val="both"/>
        <w:rPr>
          <w:rFonts w:ascii="Verdana" w:hAnsi="Verdana" w:cs="Arial"/>
          <w:color w:val="000000"/>
          <w:sz w:val="22"/>
          <w:szCs w:val="22"/>
        </w:rPr>
      </w:pPr>
    </w:p>
    <w:p w14:paraId="7E6412C6" w14:textId="77777777" w:rsidR="00DC415B" w:rsidRPr="00B62C82" w:rsidRDefault="00DC415B" w:rsidP="00EF62F6">
      <w:pPr>
        <w:jc w:val="both"/>
        <w:rPr>
          <w:rFonts w:ascii="Verdana" w:hAnsi="Verdana" w:cs="Arial"/>
          <w:color w:val="000000"/>
          <w:sz w:val="22"/>
          <w:szCs w:val="22"/>
        </w:rPr>
      </w:pPr>
      <w:r w:rsidRPr="00B62C82">
        <w:rPr>
          <w:rFonts w:ascii="Verdana" w:hAnsi="Verdana" w:cs="Arial"/>
          <w:color w:val="000000"/>
          <w:sz w:val="22"/>
          <w:szCs w:val="22"/>
        </w:rPr>
        <w:t xml:space="preserve">The Council does not make any binding commitment to external parties about the conduct of procurement exercises, other than to abide by its statutory and common law obligations. The Council, in seeking </w:t>
      </w:r>
      <w:r w:rsidR="00B73D82" w:rsidRPr="00B62C82">
        <w:rPr>
          <w:rFonts w:ascii="Verdana" w:hAnsi="Verdana" w:cs="Arial"/>
          <w:i/>
          <w:color w:val="000000"/>
          <w:sz w:val="22"/>
          <w:szCs w:val="22"/>
        </w:rPr>
        <w:t>Tenders</w:t>
      </w:r>
      <w:r w:rsidRPr="00B62C82">
        <w:rPr>
          <w:rFonts w:ascii="Verdana" w:hAnsi="Verdana" w:cs="Arial"/>
          <w:color w:val="000000"/>
          <w:sz w:val="22"/>
          <w:szCs w:val="22"/>
        </w:rPr>
        <w:t xml:space="preserve"> or inviting participation in a tendering exercise, does not offer to enter into and contract with any potential or actual </w:t>
      </w:r>
      <w:r w:rsidR="00C73CD4" w:rsidRPr="00B62C82">
        <w:rPr>
          <w:rFonts w:ascii="Verdana" w:hAnsi="Verdana" w:cs="Arial"/>
          <w:color w:val="000000"/>
          <w:sz w:val="22"/>
          <w:szCs w:val="22"/>
        </w:rPr>
        <w:t xml:space="preserve">Bidder </w:t>
      </w:r>
      <w:r w:rsidRPr="00B62C82">
        <w:rPr>
          <w:rFonts w:ascii="Verdana" w:hAnsi="Verdana" w:cs="Arial"/>
          <w:color w:val="000000"/>
          <w:sz w:val="22"/>
          <w:szCs w:val="22"/>
        </w:rPr>
        <w:t xml:space="preserve">regulating the conduct of the quotation exercise, nor will it accept any offer from any potential or actual </w:t>
      </w:r>
      <w:r w:rsidR="00D2606E" w:rsidRPr="00B62C82">
        <w:rPr>
          <w:rFonts w:ascii="Verdana" w:hAnsi="Verdana" w:cs="Arial"/>
          <w:color w:val="000000"/>
          <w:sz w:val="22"/>
          <w:szCs w:val="22"/>
        </w:rPr>
        <w:t>bidd</w:t>
      </w:r>
      <w:r w:rsidRPr="00B62C82">
        <w:rPr>
          <w:rFonts w:ascii="Verdana" w:hAnsi="Verdana" w:cs="Arial"/>
          <w:color w:val="000000"/>
          <w:sz w:val="22"/>
          <w:szCs w:val="22"/>
        </w:rPr>
        <w:t>er to enter into any such contract.</w:t>
      </w:r>
    </w:p>
    <w:p w14:paraId="60314112" w14:textId="77777777" w:rsidR="00DC415B" w:rsidRPr="00B62C82" w:rsidRDefault="00DC415B" w:rsidP="001071AD">
      <w:pPr>
        <w:jc w:val="both"/>
        <w:rPr>
          <w:rFonts w:ascii="Verdana" w:hAnsi="Verdana" w:cs="Arial"/>
          <w:color w:val="000000"/>
          <w:sz w:val="22"/>
          <w:szCs w:val="22"/>
        </w:rPr>
      </w:pPr>
    </w:p>
    <w:p w14:paraId="5C9A3537" w14:textId="77777777" w:rsidR="00DC415B" w:rsidRPr="00B62C82" w:rsidRDefault="00DC415B" w:rsidP="00EF62F6">
      <w:pPr>
        <w:jc w:val="both"/>
        <w:rPr>
          <w:rFonts w:ascii="Verdana" w:hAnsi="Verdana" w:cs="Arial"/>
          <w:color w:val="000000"/>
          <w:sz w:val="22"/>
          <w:szCs w:val="22"/>
        </w:rPr>
      </w:pPr>
      <w:r w:rsidRPr="00B62C82">
        <w:rPr>
          <w:rFonts w:ascii="Verdana" w:hAnsi="Verdana" w:cs="Arial"/>
          <w:color w:val="000000"/>
          <w:sz w:val="22"/>
          <w:szCs w:val="22"/>
        </w:rPr>
        <w:t xml:space="preserve">In seeking quotations or inviting tenders, the Council is not making an offer to enter into any contract for the supply of goods, services or works and does not bind itself to accept any </w:t>
      </w:r>
      <w:r w:rsidR="00C73CD4" w:rsidRPr="00B62C82">
        <w:rPr>
          <w:rFonts w:ascii="Verdana" w:hAnsi="Verdana" w:cs="Arial"/>
          <w:color w:val="000000"/>
          <w:sz w:val="22"/>
          <w:szCs w:val="22"/>
        </w:rPr>
        <w:t xml:space="preserve">bid </w:t>
      </w:r>
      <w:r w:rsidRPr="00B62C82">
        <w:rPr>
          <w:rFonts w:ascii="Verdana" w:hAnsi="Verdana" w:cs="Arial"/>
          <w:color w:val="000000"/>
          <w:sz w:val="22"/>
          <w:szCs w:val="22"/>
        </w:rPr>
        <w:t>it receives.</w:t>
      </w:r>
    </w:p>
    <w:p w14:paraId="22F86B7B" w14:textId="77777777" w:rsidR="00D76F56" w:rsidRPr="00B62C82" w:rsidRDefault="00D76F56" w:rsidP="00D76F56">
      <w:pPr>
        <w:jc w:val="both"/>
        <w:rPr>
          <w:rFonts w:ascii="Verdana" w:hAnsi="Verdana" w:cs="Arial"/>
          <w:color w:val="000000"/>
          <w:sz w:val="22"/>
          <w:szCs w:val="22"/>
        </w:rPr>
      </w:pPr>
    </w:p>
    <w:p w14:paraId="2F4001C3" w14:textId="77777777" w:rsidR="00D76F56" w:rsidRPr="00B62C82" w:rsidRDefault="00D76F56" w:rsidP="00EF62F6">
      <w:pPr>
        <w:jc w:val="both"/>
        <w:rPr>
          <w:rFonts w:ascii="Verdana" w:hAnsi="Verdana" w:cs="Arial"/>
          <w:color w:val="000000"/>
          <w:sz w:val="22"/>
          <w:szCs w:val="22"/>
        </w:rPr>
      </w:pPr>
      <w:r w:rsidRPr="00B62C82">
        <w:rPr>
          <w:rFonts w:ascii="Verdana" w:hAnsi="Verdana" w:cs="Arial"/>
          <w:color w:val="000000"/>
          <w:sz w:val="22"/>
          <w:szCs w:val="22"/>
        </w:rPr>
        <w:t>The Council reserves the right to abandon the procurement exercise at any time provided we notify bidders with reasons.</w:t>
      </w:r>
    </w:p>
    <w:p w14:paraId="45905288" w14:textId="77777777" w:rsidR="00DC415B" w:rsidRPr="00B62C82" w:rsidRDefault="00DC415B" w:rsidP="001071AD">
      <w:pPr>
        <w:jc w:val="both"/>
        <w:rPr>
          <w:rFonts w:ascii="Verdana" w:hAnsi="Verdana" w:cs="Arial"/>
          <w:color w:val="000000"/>
          <w:sz w:val="22"/>
          <w:szCs w:val="22"/>
        </w:rPr>
      </w:pPr>
    </w:p>
    <w:p w14:paraId="4CBB0A31" w14:textId="77777777" w:rsidR="00B62C82" w:rsidRDefault="00B62C82" w:rsidP="00EF62F6">
      <w:pPr>
        <w:jc w:val="both"/>
        <w:rPr>
          <w:rFonts w:ascii="Verdana" w:hAnsi="Verdana" w:cs="Arial"/>
          <w:color w:val="000000"/>
          <w:sz w:val="22"/>
          <w:szCs w:val="22"/>
        </w:rPr>
      </w:pPr>
    </w:p>
    <w:p w14:paraId="3E82CB06" w14:textId="77777777" w:rsidR="00DC415B" w:rsidRPr="00B62C82" w:rsidRDefault="0023752B" w:rsidP="00EF62F6">
      <w:pPr>
        <w:jc w:val="both"/>
        <w:rPr>
          <w:rFonts w:ascii="Verdana" w:hAnsi="Verdana" w:cs="Arial"/>
          <w:b/>
          <w:color w:val="000000"/>
          <w:sz w:val="22"/>
          <w:szCs w:val="22"/>
        </w:rPr>
      </w:pPr>
      <w:r w:rsidRPr="00B62C82">
        <w:rPr>
          <w:rFonts w:ascii="Verdana" w:hAnsi="Verdana" w:cs="Arial"/>
          <w:color w:val="000000"/>
          <w:sz w:val="22"/>
          <w:szCs w:val="22"/>
        </w:rPr>
        <w:lastRenderedPageBreak/>
        <w:t>You</w:t>
      </w:r>
      <w:r w:rsidR="00DC415B" w:rsidRPr="00B62C82">
        <w:rPr>
          <w:rFonts w:ascii="Verdana" w:hAnsi="Verdana" w:cs="Arial"/>
          <w:color w:val="000000"/>
          <w:sz w:val="22"/>
          <w:szCs w:val="22"/>
        </w:rPr>
        <w:t xml:space="preserve"> must bear </w:t>
      </w:r>
      <w:r w:rsidRPr="00B62C82">
        <w:rPr>
          <w:rFonts w:ascii="Verdana" w:hAnsi="Verdana" w:cs="Arial"/>
          <w:color w:val="000000"/>
          <w:sz w:val="22"/>
          <w:szCs w:val="22"/>
        </w:rPr>
        <w:t>your own</w:t>
      </w:r>
      <w:r w:rsidR="00DC415B" w:rsidRPr="00B62C82">
        <w:rPr>
          <w:rFonts w:ascii="Verdana" w:hAnsi="Verdana" w:cs="Arial"/>
          <w:color w:val="000000"/>
          <w:sz w:val="22"/>
          <w:szCs w:val="22"/>
        </w:rPr>
        <w:t xml:space="preserve"> costs of </w:t>
      </w:r>
      <w:r w:rsidR="00825D30" w:rsidRPr="00B62C82">
        <w:rPr>
          <w:rFonts w:ascii="Verdana" w:hAnsi="Verdana" w:cs="Arial"/>
          <w:color w:val="000000"/>
          <w:sz w:val="22"/>
          <w:szCs w:val="22"/>
        </w:rPr>
        <w:t>tendering</w:t>
      </w:r>
      <w:r w:rsidR="00DC415B" w:rsidRPr="00B62C82">
        <w:rPr>
          <w:rFonts w:ascii="Verdana" w:hAnsi="Verdana" w:cs="Arial"/>
          <w:color w:val="000000"/>
          <w:sz w:val="22"/>
          <w:szCs w:val="22"/>
        </w:rPr>
        <w:t xml:space="preserve"> for the Contract whether or not </w:t>
      </w:r>
      <w:r w:rsidRPr="00B62C82">
        <w:rPr>
          <w:rFonts w:ascii="Verdana" w:hAnsi="Verdana" w:cs="Arial"/>
          <w:color w:val="000000"/>
          <w:sz w:val="22"/>
          <w:szCs w:val="22"/>
        </w:rPr>
        <w:t>you</w:t>
      </w:r>
      <w:r w:rsidR="00DC415B" w:rsidRPr="00B62C82">
        <w:rPr>
          <w:rFonts w:ascii="Verdana" w:hAnsi="Verdana" w:cs="Arial"/>
          <w:color w:val="000000"/>
          <w:sz w:val="22"/>
          <w:szCs w:val="22"/>
        </w:rPr>
        <w:t xml:space="preserve"> are successful and whether or not the Contract proceeds to award. The Council reserves the right to cancel the </w:t>
      </w:r>
      <w:r w:rsidRPr="00B62C82">
        <w:rPr>
          <w:rFonts w:ascii="Verdana" w:hAnsi="Verdana" w:cs="Arial"/>
          <w:color w:val="000000"/>
          <w:sz w:val="22"/>
          <w:szCs w:val="22"/>
        </w:rPr>
        <w:t>procurement</w:t>
      </w:r>
      <w:r w:rsidR="00DC415B" w:rsidRPr="00B62C82">
        <w:rPr>
          <w:rFonts w:ascii="Verdana" w:hAnsi="Verdana" w:cs="Arial"/>
          <w:color w:val="000000"/>
          <w:sz w:val="22"/>
          <w:szCs w:val="22"/>
        </w:rPr>
        <w:t xml:space="preserve"> process at any point. The Council shall not be liable for any costs resulting from any cancellation of this process nor for any other costs incurred by those </w:t>
      </w:r>
      <w:r w:rsidRPr="00B62C82">
        <w:rPr>
          <w:rFonts w:ascii="Verdana" w:hAnsi="Verdana" w:cs="Arial"/>
          <w:color w:val="000000"/>
          <w:sz w:val="22"/>
          <w:szCs w:val="22"/>
        </w:rPr>
        <w:t>bidding</w:t>
      </w:r>
      <w:r w:rsidR="00DC415B" w:rsidRPr="00B62C82">
        <w:rPr>
          <w:rFonts w:ascii="Verdana" w:hAnsi="Verdana" w:cs="Arial"/>
          <w:color w:val="000000"/>
          <w:sz w:val="22"/>
          <w:szCs w:val="22"/>
        </w:rPr>
        <w:t xml:space="preserve"> for this Contract. </w:t>
      </w:r>
    </w:p>
    <w:p w14:paraId="3AB37B20" w14:textId="77777777" w:rsidR="00DC415B" w:rsidRPr="00B62C82" w:rsidRDefault="00DC415B" w:rsidP="001071AD">
      <w:pPr>
        <w:jc w:val="both"/>
        <w:rPr>
          <w:rFonts w:ascii="Verdana" w:hAnsi="Verdana" w:cs="Arial"/>
          <w:b/>
          <w:i/>
          <w:color w:val="000000"/>
          <w:sz w:val="22"/>
          <w:szCs w:val="22"/>
        </w:rPr>
      </w:pPr>
    </w:p>
    <w:p w14:paraId="12873B37" w14:textId="77777777" w:rsidR="00DC415B" w:rsidRPr="00B62C82" w:rsidRDefault="00DC415B" w:rsidP="00EF62F6">
      <w:pPr>
        <w:jc w:val="both"/>
        <w:rPr>
          <w:rFonts w:ascii="Verdana" w:hAnsi="Verdana" w:cs="Arial"/>
          <w:color w:val="000000"/>
          <w:sz w:val="22"/>
          <w:szCs w:val="22"/>
        </w:rPr>
      </w:pPr>
      <w:r w:rsidRPr="00B62C82">
        <w:rPr>
          <w:rFonts w:ascii="Verdana" w:hAnsi="Verdana" w:cs="Arial"/>
          <w:color w:val="000000"/>
          <w:sz w:val="22"/>
          <w:szCs w:val="22"/>
        </w:rPr>
        <w:t xml:space="preserve">The Council is subject to the provisions of the Freedom of Information Act 2000 (“FOIA”).  The Council may therefore be obliged to disclose information forming part of </w:t>
      </w:r>
      <w:r w:rsidR="008B34FB" w:rsidRPr="00B62C82">
        <w:rPr>
          <w:rFonts w:ascii="Verdana" w:hAnsi="Verdana" w:cs="Arial"/>
          <w:color w:val="000000"/>
          <w:sz w:val="22"/>
          <w:szCs w:val="22"/>
        </w:rPr>
        <w:t>your bid</w:t>
      </w:r>
      <w:r w:rsidRPr="00B62C82">
        <w:rPr>
          <w:rFonts w:ascii="Verdana" w:hAnsi="Verdana" w:cs="Arial"/>
          <w:color w:val="000000"/>
          <w:sz w:val="22"/>
          <w:szCs w:val="22"/>
        </w:rPr>
        <w:t xml:space="preserve"> or contract to anyone who makes a request.  The Council may also publish information given to it by </w:t>
      </w:r>
      <w:r w:rsidR="008B34FB" w:rsidRPr="00B62C82">
        <w:rPr>
          <w:rFonts w:ascii="Verdana" w:hAnsi="Verdana" w:cs="Arial"/>
          <w:color w:val="000000"/>
          <w:sz w:val="22"/>
          <w:szCs w:val="22"/>
        </w:rPr>
        <w:t xml:space="preserve">you </w:t>
      </w:r>
      <w:r w:rsidRPr="00B62C82">
        <w:rPr>
          <w:rFonts w:ascii="Verdana" w:hAnsi="Verdana" w:cs="Arial"/>
          <w:color w:val="000000"/>
          <w:sz w:val="22"/>
          <w:szCs w:val="22"/>
        </w:rPr>
        <w:t xml:space="preserve">in the Council’s publication scheme, as required by FOIA.  If </w:t>
      </w:r>
      <w:r w:rsidR="008B34FB" w:rsidRPr="00B62C82">
        <w:rPr>
          <w:rFonts w:ascii="Verdana" w:hAnsi="Verdana" w:cs="Arial"/>
          <w:color w:val="000000"/>
          <w:sz w:val="22"/>
          <w:szCs w:val="22"/>
        </w:rPr>
        <w:t>you</w:t>
      </w:r>
      <w:r w:rsidRPr="00B62C82">
        <w:rPr>
          <w:rFonts w:ascii="Verdana" w:hAnsi="Verdana" w:cs="Arial"/>
          <w:color w:val="000000"/>
          <w:sz w:val="22"/>
          <w:szCs w:val="22"/>
        </w:rPr>
        <w:t xml:space="preserve"> consider that any of the information submitted during th</w:t>
      </w:r>
      <w:r w:rsidR="008B34FB" w:rsidRPr="00B62C82">
        <w:rPr>
          <w:rFonts w:ascii="Verdana" w:hAnsi="Verdana" w:cs="Arial"/>
          <w:color w:val="000000"/>
          <w:sz w:val="22"/>
          <w:szCs w:val="22"/>
        </w:rPr>
        <w:t xml:space="preserve">is procurement </w:t>
      </w:r>
      <w:r w:rsidRPr="00B62C82">
        <w:rPr>
          <w:rFonts w:ascii="Verdana" w:hAnsi="Verdana" w:cs="Arial"/>
          <w:color w:val="000000"/>
          <w:sz w:val="22"/>
          <w:szCs w:val="22"/>
        </w:rPr>
        <w:t xml:space="preserve">process is exempt from disclosure under FOIA, then </w:t>
      </w:r>
      <w:r w:rsidR="008B34FB" w:rsidRPr="00B62C82">
        <w:rPr>
          <w:rFonts w:ascii="Verdana" w:hAnsi="Verdana" w:cs="Arial"/>
          <w:color w:val="000000"/>
          <w:sz w:val="22"/>
          <w:szCs w:val="22"/>
        </w:rPr>
        <w:t>you</w:t>
      </w:r>
      <w:r w:rsidRPr="00B62C82">
        <w:rPr>
          <w:rFonts w:ascii="Verdana" w:hAnsi="Verdana" w:cs="Arial"/>
          <w:color w:val="000000"/>
          <w:sz w:val="22"/>
          <w:szCs w:val="22"/>
        </w:rPr>
        <w:t xml:space="preserve"> must </w:t>
      </w:r>
      <w:r w:rsidR="008B34FB" w:rsidRPr="00B62C82">
        <w:rPr>
          <w:rFonts w:ascii="Verdana" w:hAnsi="Verdana" w:cs="Arial"/>
          <w:color w:val="000000"/>
          <w:sz w:val="22"/>
          <w:szCs w:val="22"/>
        </w:rPr>
        <w:t>make it</w:t>
      </w:r>
      <w:r w:rsidRPr="00B62C82">
        <w:rPr>
          <w:rFonts w:ascii="Verdana" w:hAnsi="Verdana" w:cs="Arial"/>
          <w:color w:val="000000"/>
          <w:sz w:val="22"/>
          <w:szCs w:val="22"/>
        </w:rPr>
        <w:t xml:space="preserve"> clear in writing at the time the information is supplied to the Council together with an explanation of why it is considered that the exemption applies.  </w:t>
      </w:r>
    </w:p>
    <w:p w14:paraId="68F7767C" w14:textId="77777777" w:rsidR="00DC415B" w:rsidRPr="00B62C82" w:rsidRDefault="00DC415B" w:rsidP="001071AD">
      <w:pPr>
        <w:jc w:val="both"/>
        <w:rPr>
          <w:rFonts w:ascii="Verdana" w:hAnsi="Verdana" w:cs="Arial"/>
          <w:color w:val="000000"/>
          <w:sz w:val="22"/>
          <w:szCs w:val="22"/>
        </w:rPr>
      </w:pPr>
    </w:p>
    <w:p w14:paraId="78895427" w14:textId="5DD219E9" w:rsidR="00DC415B" w:rsidRPr="00B62C82" w:rsidRDefault="00F17B2A" w:rsidP="00EF62F6">
      <w:pPr>
        <w:jc w:val="both"/>
        <w:rPr>
          <w:rFonts w:ascii="Verdana" w:hAnsi="Verdana" w:cs="Arial"/>
          <w:color w:val="000000"/>
          <w:sz w:val="22"/>
          <w:szCs w:val="22"/>
        </w:rPr>
      </w:pPr>
      <w:r w:rsidRPr="00B62C82">
        <w:rPr>
          <w:rFonts w:ascii="Verdana" w:hAnsi="Verdana" w:cs="Arial"/>
          <w:color w:val="000000"/>
          <w:sz w:val="22"/>
          <w:szCs w:val="22"/>
        </w:rPr>
        <w:t xml:space="preserve">The Council </w:t>
      </w:r>
      <w:r w:rsidR="00DE1894" w:rsidRPr="00B62C82">
        <w:rPr>
          <w:rFonts w:ascii="Verdana" w:hAnsi="Verdana" w:cs="Arial"/>
          <w:color w:val="000000"/>
          <w:sz w:val="22"/>
          <w:szCs w:val="22"/>
        </w:rPr>
        <w:t>undertakes its procurement in compliance with</w:t>
      </w:r>
      <w:r w:rsidR="00DC415B" w:rsidRPr="00B62C82">
        <w:rPr>
          <w:rFonts w:ascii="Verdana" w:hAnsi="Verdana" w:cs="Arial"/>
          <w:color w:val="000000"/>
          <w:sz w:val="22"/>
          <w:szCs w:val="22"/>
        </w:rPr>
        <w:t xml:space="preserve"> relevant</w:t>
      </w:r>
      <w:r w:rsidR="00C3711F">
        <w:rPr>
          <w:rFonts w:ascii="Verdana" w:hAnsi="Verdana" w:cs="Arial"/>
          <w:color w:val="000000"/>
          <w:sz w:val="22"/>
          <w:szCs w:val="22"/>
        </w:rPr>
        <w:t xml:space="preserve"> </w:t>
      </w:r>
      <w:r w:rsidR="00DC415B" w:rsidRPr="00B62C82">
        <w:rPr>
          <w:rFonts w:ascii="Verdana" w:hAnsi="Verdana" w:cs="Arial"/>
          <w:color w:val="000000"/>
          <w:sz w:val="22"/>
          <w:szCs w:val="22"/>
        </w:rPr>
        <w:t xml:space="preserve">UK legislation, particularly in relation to The Public </w:t>
      </w:r>
      <w:r w:rsidR="00C3711F">
        <w:rPr>
          <w:rFonts w:ascii="Verdana" w:hAnsi="Verdana" w:cs="Arial"/>
          <w:color w:val="000000"/>
          <w:sz w:val="22"/>
          <w:szCs w:val="22"/>
        </w:rPr>
        <w:t>Act 2023</w:t>
      </w:r>
      <w:r w:rsidR="00DC415B" w:rsidRPr="00B62C82">
        <w:rPr>
          <w:rFonts w:ascii="Verdana" w:hAnsi="Verdana" w:cs="Arial"/>
          <w:color w:val="000000"/>
          <w:sz w:val="22"/>
          <w:szCs w:val="22"/>
        </w:rPr>
        <w:t xml:space="preserve">. </w:t>
      </w:r>
    </w:p>
    <w:p w14:paraId="476E4598" w14:textId="77777777" w:rsidR="0056499F" w:rsidRPr="00B62C82" w:rsidRDefault="0056499F" w:rsidP="00B76F38">
      <w:pPr>
        <w:jc w:val="both"/>
        <w:rPr>
          <w:rFonts w:ascii="Verdana" w:hAnsi="Verdana" w:cs="Arial"/>
          <w:b/>
          <w:color w:val="000000"/>
          <w:sz w:val="22"/>
          <w:szCs w:val="22"/>
        </w:rPr>
      </w:pPr>
    </w:p>
    <w:p w14:paraId="6C70A192" w14:textId="77777777" w:rsidR="00B76F38" w:rsidRPr="00B62C82" w:rsidRDefault="00B76F38" w:rsidP="00B76F38">
      <w:pPr>
        <w:jc w:val="both"/>
        <w:rPr>
          <w:rFonts w:ascii="Verdana" w:hAnsi="Verdana" w:cs="Arial"/>
          <w:b/>
          <w:color w:val="000000"/>
          <w:sz w:val="22"/>
          <w:szCs w:val="22"/>
        </w:rPr>
      </w:pPr>
      <w:r w:rsidRPr="00B62C82">
        <w:rPr>
          <w:rFonts w:ascii="Verdana" w:hAnsi="Verdana" w:cs="Arial"/>
          <w:b/>
          <w:color w:val="000000"/>
          <w:sz w:val="22"/>
          <w:szCs w:val="22"/>
        </w:rPr>
        <w:t>1.2</w:t>
      </w:r>
      <w:r w:rsidR="00046CE1" w:rsidRPr="00B62C82">
        <w:rPr>
          <w:rFonts w:ascii="Verdana" w:hAnsi="Verdana" w:cs="Arial"/>
          <w:b/>
          <w:color w:val="000000"/>
          <w:sz w:val="22"/>
          <w:szCs w:val="22"/>
        </w:rPr>
        <w:tab/>
      </w:r>
      <w:r w:rsidRPr="00B62C82">
        <w:rPr>
          <w:rFonts w:ascii="Verdana" w:hAnsi="Verdana" w:cs="Arial"/>
          <w:b/>
          <w:color w:val="000000"/>
          <w:sz w:val="22"/>
          <w:szCs w:val="22"/>
        </w:rPr>
        <w:t>Equality and Diversity</w:t>
      </w:r>
    </w:p>
    <w:p w14:paraId="37F35793" w14:textId="77777777" w:rsidR="00B76F38" w:rsidRPr="00B62C82" w:rsidRDefault="00B76F38" w:rsidP="00B76F38">
      <w:pPr>
        <w:spacing w:before="240" w:after="240"/>
        <w:jc w:val="both"/>
        <w:rPr>
          <w:rFonts w:ascii="Verdana" w:hAnsi="Verdana" w:cs="Arial"/>
          <w:color w:val="000000"/>
          <w:sz w:val="22"/>
          <w:szCs w:val="22"/>
        </w:rPr>
      </w:pPr>
      <w:r w:rsidRPr="00B62C82">
        <w:rPr>
          <w:rFonts w:ascii="Verdana" w:hAnsi="Verdana" w:cs="Arial"/>
          <w:color w:val="000000"/>
          <w:sz w:val="22"/>
          <w:szCs w:val="22"/>
        </w:rPr>
        <w:t xml:space="preserve">As part of the Equality Act 2010, </w:t>
      </w:r>
      <w:r w:rsidR="00E46132" w:rsidRPr="00B62C82">
        <w:rPr>
          <w:rFonts w:ascii="Verdana" w:hAnsi="Verdana" w:cs="Arial"/>
          <w:color w:val="000000"/>
          <w:sz w:val="22"/>
          <w:szCs w:val="22"/>
        </w:rPr>
        <w:t>t</w:t>
      </w:r>
      <w:r w:rsidR="001502D1" w:rsidRPr="00B62C82">
        <w:rPr>
          <w:rFonts w:ascii="Verdana" w:hAnsi="Verdana" w:cs="Arial"/>
          <w:color w:val="000000"/>
          <w:sz w:val="22"/>
          <w:szCs w:val="22"/>
        </w:rPr>
        <w:t xml:space="preserve">he </w:t>
      </w:r>
      <w:r w:rsidRPr="00B62C82">
        <w:rPr>
          <w:rFonts w:ascii="Verdana" w:hAnsi="Verdana" w:cs="Arial"/>
          <w:color w:val="000000"/>
          <w:sz w:val="22"/>
          <w:szCs w:val="22"/>
        </w:rPr>
        <w:t>Council is committed to providing services that are fair and accessible for everyone.</w:t>
      </w:r>
      <w:r w:rsidR="00E46132" w:rsidRPr="00B62C82">
        <w:rPr>
          <w:rFonts w:ascii="Verdana" w:hAnsi="Verdana" w:cs="Arial"/>
          <w:color w:val="000000"/>
          <w:sz w:val="22"/>
          <w:szCs w:val="22"/>
        </w:rPr>
        <w:t xml:space="preserve">  These commitments are shared by other partners in the project. </w:t>
      </w:r>
    </w:p>
    <w:p w14:paraId="0D736DDC" w14:textId="77777777" w:rsidR="00B76F38" w:rsidRPr="00B62C82" w:rsidRDefault="00B76F38" w:rsidP="00B76F38">
      <w:pPr>
        <w:spacing w:before="240" w:after="240"/>
        <w:jc w:val="both"/>
        <w:rPr>
          <w:rFonts w:ascii="Verdana" w:hAnsi="Verdana" w:cs="Arial"/>
          <w:color w:val="000000"/>
          <w:sz w:val="22"/>
          <w:szCs w:val="22"/>
        </w:rPr>
      </w:pPr>
      <w:r w:rsidRPr="00B62C82">
        <w:rPr>
          <w:rFonts w:ascii="Verdana" w:hAnsi="Verdana" w:cs="Arial"/>
          <w:color w:val="000000"/>
          <w:sz w:val="22"/>
          <w:szCs w:val="22"/>
        </w:rPr>
        <w:t>We also have a responsibility to ensure that our partners, companies and organisations we commission, to provide services on our behalf, take the same positive approach to equality.</w:t>
      </w:r>
    </w:p>
    <w:p w14:paraId="204A4107" w14:textId="77777777" w:rsidR="00B76F38" w:rsidRPr="00B62C82" w:rsidRDefault="00B76F38" w:rsidP="00B76F38">
      <w:pPr>
        <w:jc w:val="both"/>
        <w:rPr>
          <w:rFonts w:ascii="Verdana" w:hAnsi="Verdana" w:cs="Arial"/>
          <w:color w:val="000000"/>
          <w:sz w:val="22"/>
          <w:szCs w:val="22"/>
        </w:rPr>
      </w:pPr>
      <w:r w:rsidRPr="00B62C82">
        <w:rPr>
          <w:rFonts w:ascii="Verdana" w:hAnsi="Verdana" w:cs="Arial"/>
          <w:color w:val="000000"/>
          <w:sz w:val="22"/>
          <w:szCs w:val="22"/>
        </w:rPr>
        <w:t xml:space="preserve">Therefore, it is important that all organisations that deliver services on behalf of </w:t>
      </w:r>
      <w:r w:rsidR="001502D1" w:rsidRPr="00B62C82">
        <w:rPr>
          <w:rFonts w:ascii="Verdana" w:hAnsi="Verdana" w:cs="Arial"/>
          <w:color w:val="000000"/>
          <w:sz w:val="22"/>
          <w:szCs w:val="22"/>
        </w:rPr>
        <w:t xml:space="preserve">the Council </w:t>
      </w:r>
      <w:r w:rsidRPr="00B62C82">
        <w:rPr>
          <w:rFonts w:ascii="Verdana" w:hAnsi="Verdana" w:cs="Arial"/>
          <w:color w:val="000000"/>
          <w:sz w:val="22"/>
          <w:szCs w:val="22"/>
        </w:rPr>
        <w:t>actively promote the above equality objectives</w:t>
      </w:r>
      <w:r w:rsidR="001502D1" w:rsidRPr="00B62C82">
        <w:rPr>
          <w:rFonts w:ascii="Verdana" w:hAnsi="Verdana" w:cs="Arial"/>
          <w:color w:val="000000"/>
          <w:sz w:val="22"/>
          <w:szCs w:val="22"/>
        </w:rPr>
        <w:t xml:space="preserve"> through the work they do on our behalf.</w:t>
      </w:r>
    </w:p>
    <w:p w14:paraId="5BAD748B" w14:textId="77777777" w:rsidR="00DF1B6F" w:rsidRPr="00B62C82" w:rsidRDefault="00DF1B6F" w:rsidP="00B76F38">
      <w:pPr>
        <w:jc w:val="both"/>
        <w:rPr>
          <w:rFonts w:ascii="Verdana" w:hAnsi="Verdana" w:cs="Arial"/>
          <w:color w:val="000000"/>
          <w:sz w:val="22"/>
          <w:szCs w:val="22"/>
        </w:rPr>
      </w:pPr>
    </w:p>
    <w:p w14:paraId="285CF1E2" w14:textId="77777777" w:rsidR="00DF1B6F" w:rsidRPr="00B62C82" w:rsidRDefault="004A6BF4" w:rsidP="004A6BF4">
      <w:pPr>
        <w:jc w:val="both"/>
        <w:rPr>
          <w:rFonts w:ascii="Verdana" w:hAnsi="Verdana" w:cs="Arial"/>
          <w:b/>
          <w:color w:val="000000"/>
          <w:sz w:val="22"/>
          <w:szCs w:val="22"/>
        </w:rPr>
      </w:pPr>
      <w:r w:rsidRPr="00B62C82">
        <w:rPr>
          <w:rFonts w:ascii="Verdana" w:hAnsi="Verdana" w:cs="Arial"/>
          <w:b/>
          <w:color w:val="000000"/>
          <w:sz w:val="22"/>
          <w:szCs w:val="22"/>
        </w:rPr>
        <w:t xml:space="preserve">1.3 </w:t>
      </w:r>
      <w:r w:rsidR="00DF1B6F" w:rsidRPr="00B62C82">
        <w:rPr>
          <w:rFonts w:ascii="Verdana" w:hAnsi="Verdana" w:cs="Arial"/>
          <w:b/>
          <w:color w:val="000000"/>
          <w:sz w:val="22"/>
          <w:szCs w:val="22"/>
        </w:rPr>
        <w:t>Conflict of Interest</w:t>
      </w:r>
    </w:p>
    <w:p w14:paraId="10B82879" w14:textId="77777777" w:rsidR="004A6BF4" w:rsidRPr="00B62C82" w:rsidRDefault="004A6BF4" w:rsidP="00DF1B6F">
      <w:pPr>
        <w:autoSpaceDE w:val="0"/>
        <w:autoSpaceDN w:val="0"/>
        <w:adjustRightInd w:val="0"/>
        <w:rPr>
          <w:rFonts w:ascii="Verdana" w:hAnsi="Verdana" w:cs="Arial"/>
          <w:color w:val="000000"/>
          <w:sz w:val="22"/>
          <w:szCs w:val="22"/>
        </w:rPr>
      </w:pPr>
    </w:p>
    <w:p w14:paraId="03F5545F" w14:textId="77777777" w:rsidR="00B76F38" w:rsidRPr="00B62C82" w:rsidRDefault="00DF1B6F" w:rsidP="00C94245">
      <w:pPr>
        <w:autoSpaceDE w:val="0"/>
        <w:autoSpaceDN w:val="0"/>
        <w:adjustRightInd w:val="0"/>
        <w:rPr>
          <w:rFonts w:ascii="Verdana" w:hAnsi="Verdana" w:cs="Arial"/>
          <w:color w:val="000000"/>
          <w:sz w:val="22"/>
          <w:szCs w:val="22"/>
        </w:rPr>
      </w:pPr>
      <w:r w:rsidRPr="00B62C82">
        <w:rPr>
          <w:rFonts w:ascii="Verdana" w:hAnsi="Verdana" w:cs="Arial"/>
          <w:color w:val="000000"/>
          <w:sz w:val="22"/>
          <w:szCs w:val="22"/>
        </w:rPr>
        <w:t>Potential Suppliers are responsible for ensuring that no conflicts of</w:t>
      </w:r>
      <w:r w:rsidR="004A6BF4" w:rsidRPr="00B62C82">
        <w:rPr>
          <w:rFonts w:ascii="Verdana" w:hAnsi="Verdana" w:cs="Arial"/>
          <w:color w:val="000000"/>
          <w:sz w:val="22"/>
          <w:szCs w:val="22"/>
        </w:rPr>
        <w:t xml:space="preserve"> </w:t>
      </w:r>
      <w:r w:rsidRPr="00B62C82">
        <w:rPr>
          <w:rFonts w:ascii="Verdana" w:hAnsi="Verdana" w:cs="Arial"/>
          <w:color w:val="000000"/>
          <w:sz w:val="22"/>
          <w:szCs w:val="22"/>
        </w:rPr>
        <w:t>interest exist or arise either in the context of their own appointed advisers</w:t>
      </w:r>
      <w:r w:rsidR="004A6BF4" w:rsidRPr="00B62C82">
        <w:rPr>
          <w:rFonts w:ascii="Verdana" w:hAnsi="Verdana" w:cs="Arial"/>
          <w:color w:val="000000"/>
          <w:sz w:val="22"/>
          <w:szCs w:val="22"/>
        </w:rPr>
        <w:t xml:space="preserve"> </w:t>
      </w:r>
      <w:r w:rsidRPr="00B62C82">
        <w:rPr>
          <w:rFonts w:ascii="Verdana" w:hAnsi="Verdana" w:cs="Arial"/>
          <w:color w:val="000000"/>
          <w:sz w:val="22"/>
          <w:szCs w:val="22"/>
        </w:rPr>
        <w:t>or those of the Council. Any potential Supplier who becomes aware of</w:t>
      </w:r>
      <w:r w:rsidR="00212923" w:rsidRPr="00B62C82">
        <w:rPr>
          <w:rFonts w:ascii="Verdana" w:hAnsi="Verdana" w:cs="Arial"/>
          <w:color w:val="000000"/>
          <w:sz w:val="22"/>
          <w:szCs w:val="22"/>
        </w:rPr>
        <w:t xml:space="preserve"> </w:t>
      </w:r>
      <w:r w:rsidRPr="00B62C82">
        <w:rPr>
          <w:rFonts w:ascii="Verdana" w:hAnsi="Verdana" w:cs="Arial"/>
          <w:color w:val="000000"/>
          <w:sz w:val="22"/>
          <w:szCs w:val="22"/>
        </w:rPr>
        <w:t>such a conflict of interest must notify the Council as soon as reasonably</w:t>
      </w:r>
      <w:r w:rsidR="004A6BF4" w:rsidRPr="00B62C82">
        <w:rPr>
          <w:rFonts w:ascii="Verdana" w:hAnsi="Verdana" w:cs="Arial"/>
          <w:color w:val="000000"/>
          <w:sz w:val="22"/>
          <w:szCs w:val="22"/>
        </w:rPr>
        <w:t xml:space="preserve"> </w:t>
      </w:r>
      <w:r w:rsidRPr="00B62C82">
        <w:rPr>
          <w:rFonts w:ascii="Verdana" w:hAnsi="Verdana" w:cs="Arial"/>
          <w:color w:val="000000"/>
          <w:sz w:val="22"/>
          <w:szCs w:val="22"/>
        </w:rPr>
        <w:t>practicable after it becomes aware of such a conflict.</w:t>
      </w:r>
    </w:p>
    <w:p w14:paraId="75B26CA4" w14:textId="77777777" w:rsidR="009D6F70" w:rsidRPr="00B62C82" w:rsidRDefault="009D6F70" w:rsidP="007F00CB">
      <w:pPr>
        <w:pStyle w:val="Heading1"/>
        <w:numPr>
          <w:ilvl w:val="0"/>
          <w:numId w:val="10"/>
        </w:numPr>
        <w:tabs>
          <w:tab w:val="clear" w:pos="720"/>
          <w:tab w:val="num" w:pos="426"/>
        </w:tabs>
        <w:ind w:hanging="720"/>
        <w:rPr>
          <w:rFonts w:ascii="Verdana" w:hAnsi="Verdana"/>
          <w:color w:val="000000"/>
          <w:sz w:val="22"/>
          <w:szCs w:val="22"/>
        </w:rPr>
      </w:pPr>
      <w:bookmarkStart w:id="3" w:name="_Toc327947925"/>
      <w:r w:rsidRPr="00B62C82">
        <w:rPr>
          <w:rFonts w:ascii="Verdana" w:hAnsi="Verdana"/>
          <w:color w:val="000000"/>
          <w:sz w:val="22"/>
          <w:szCs w:val="22"/>
        </w:rPr>
        <w:t>About</w:t>
      </w:r>
      <w:r w:rsidR="00B26B60" w:rsidRPr="00B62C82">
        <w:rPr>
          <w:rFonts w:ascii="Verdana" w:hAnsi="Verdana"/>
          <w:color w:val="000000"/>
          <w:sz w:val="22"/>
          <w:szCs w:val="22"/>
        </w:rPr>
        <w:t xml:space="preserve"> </w:t>
      </w:r>
      <w:r w:rsidRPr="00B62C82">
        <w:rPr>
          <w:rFonts w:ascii="Verdana" w:hAnsi="Verdana"/>
          <w:color w:val="000000"/>
          <w:sz w:val="22"/>
          <w:szCs w:val="22"/>
        </w:rPr>
        <w:t>your Organisation</w:t>
      </w:r>
      <w:bookmarkEnd w:id="2"/>
      <w:bookmarkEnd w:id="3"/>
    </w:p>
    <w:p w14:paraId="58FECF41" w14:textId="77777777" w:rsidR="00A2223A" w:rsidRPr="00B62C82" w:rsidRDefault="00A2223A" w:rsidP="00AB3F6B">
      <w:pPr>
        <w:rPr>
          <w:rFonts w:ascii="Verdana" w:hAnsi="Verdana"/>
          <w:color w:val="000000"/>
          <w:sz w:val="22"/>
          <w:szCs w:val="22"/>
        </w:rPr>
      </w:pPr>
    </w:p>
    <w:p w14:paraId="4261DE3C" w14:textId="77777777" w:rsidR="00F355C0" w:rsidRPr="00B62C82" w:rsidRDefault="00F355C0" w:rsidP="00046CE1">
      <w:pPr>
        <w:numPr>
          <w:ilvl w:val="1"/>
          <w:numId w:val="10"/>
        </w:numPr>
        <w:ind w:hanging="1080"/>
        <w:outlineLvl w:val="1"/>
        <w:rPr>
          <w:rFonts w:ascii="Verdana" w:hAnsi="Verdana"/>
          <w:b/>
          <w:color w:val="000000"/>
          <w:sz w:val="22"/>
          <w:szCs w:val="22"/>
        </w:rPr>
      </w:pPr>
      <w:r w:rsidRPr="00B62C82">
        <w:rPr>
          <w:rFonts w:ascii="Verdana" w:hAnsi="Verdana"/>
          <w:b/>
          <w:color w:val="000000"/>
          <w:sz w:val="22"/>
          <w:szCs w:val="22"/>
        </w:rPr>
        <w:t>Your Organisation Details</w:t>
      </w:r>
    </w:p>
    <w:p w14:paraId="3F9773AC" w14:textId="77777777" w:rsidR="00046CE1" w:rsidRPr="00B62C82" w:rsidRDefault="00046CE1" w:rsidP="00046CE1">
      <w:pPr>
        <w:ind w:left="1080"/>
        <w:outlineLvl w:val="1"/>
        <w:rPr>
          <w:rFonts w:ascii="Verdana" w:hAnsi="Verdana"/>
          <w:b/>
          <w:color w:val="000000"/>
          <w:sz w:val="22"/>
          <w:szCs w:val="22"/>
        </w:rPr>
      </w:pPr>
    </w:p>
    <w:p w14:paraId="303D5917" w14:textId="77777777" w:rsidR="00490A4E" w:rsidRPr="00B62C82" w:rsidRDefault="00490A4E" w:rsidP="00490A4E">
      <w:pPr>
        <w:outlineLvl w:val="1"/>
        <w:rPr>
          <w:rFonts w:ascii="Verdana" w:hAnsi="Verdana"/>
          <w:sz w:val="22"/>
          <w:szCs w:val="22"/>
        </w:rPr>
      </w:pPr>
      <w:r w:rsidRPr="00B62C82">
        <w:rPr>
          <w:rFonts w:ascii="Verdana" w:hAnsi="Verdana"/>
          <w:sz w:val="22"/>
          <w:szCs w:val="22"/>
        </w:rPr>
        <w:t xml:space="preserve">Please provide details about your organisation in </w:t>
      </w:r>
      <w:r w:rsidRPr="00B62C82">
        <w:rPr>
          <w:rFonts w:ascii="Verdana" w:hAnsi="Verdana"/>
          <w:b/>
          <w:sz w:val="22"/>
          <w:szCs w:val="22"/>
        </w:rPr>
        <w:t>Schedule</w:t>
      </w:r>
      <w:r w:rsidR="00C76706" w:rsidRPr="00B62C82">
        <w:rPr>
          <w:rFonts w:ascii="Verdana" w:hAnsi="Verdana"/>
          <w:b/>
          <w:sz w:val="22"/>
          <w:szCs w:val="22"/>
        </w:rPr>
        <w:t xml:space="preserve"> A.</w:t>
      </w:r>
      <w:r w:rsidRPr="00B62C82">
        <w:rPr>
          <w:rFonts w:ascii="Verdana" w:hAnsi="Verdana"/>
          <w:b/>
          <w:sz w:val="22"/>
          <w:szCs w:val="22"/>
        </w:rPr>
        <w:t>2</w:t>
      </w:r>
      <w:r w:rsidR="00D81935" w:rsidRPr="00B62C82">
        <w:rPr>
          <w:rFonts w:ascii="Verdana" w:hAnsi="Verdana"/>
          <w:b/>
          <w:sz w:val="22"/>
          <w:szCs w:val="22"/>
        </w:rPr>
        <w:t xml:space="preserve"> </w:t>
      </w:r>
      <w:r w:rsidRPr="00B62C82">
        <w:rPr>
          <w:rFonts w:ascii="Verdana" w:hAnsi="Verdana"/>
          <w:b/>
          <w:sz w:val="22"/>
          <w:szCs w:val="22"/>
        </w:rPr>
        <w:t>(attached separately)</w:t>
      </w:r>
      <w:r w:rsidR="0076078E" w:rsidRPr="00B62C82">
        <w:rPr>
          <w:rFonts w:ascii="Verdana" w:hAnsi="Verdana"/>
          <w:b/>
          <w:sz w:val="22"/>
          <w:szCs w:val="22"/>
        </w:rPr>
        <w:t>.</w:t>
      </w:r>
    </w:p>
    <w:p w14:paraId="3C8F8566" w14:textId="77777777" w:rsidR="009D6F70" w:rsidRPr="00B62C82" w:rsidRDefault="009D6F70" w:rsidP="009D6F70">
      <w:pPr>
        <w:ind w:left="360"/>
        <w:rPr>
          <w:rFonts w:ascii="Verdana" w:hAnsi="Verdana"/>
          <w:color w:val="000000"/>
          <w:sz w:val="22"/>
          <w:szCs w:val="22"/>
        </w:rPr>
      </w:pPr>
    </w:p>
    <w:p w14:paraId="68FD5CD0" w14:textId="77777777" w:rsidR="00575B75" w:rsidRPr="00B62C82" w:rsidRDefault="00DC415B" w:rsidP="002F25C4">
      <w:pPr>
        <w:ind w:left="1080" w:hanging="1080"/>
        <w:rPr>
          <w:rFonts w:ascii="Verdana" w:hAnsi="Verdana"/>
          <w:b/>
          <w:color w:val="000000"/>
          <w:sz w:val="22"/>
          <w:szCs w:val="22"/>
        </w:rPr>
      </w:pPr>
      <w:r w:rsidRPr="00B62C82">
        <w:rPr>
          <w:rFonts w:ascii="Verdana" w:hAnsi="Verdana"/>
          <w:b/>
          <w:color w:val="000000"/>
          <w:sz w:val="22"/>
          <w:szCs w:val="22"/>
        </w:rPr>
        <w:t>2</w:t>
      </w:r>
      <w:r w:rsidR="00BC78A9" w:rsidRPr="00B62C82">
        <w:rPr>
          <w:rFonts w:ascii="Verdana" w:hAnsi="Verdana"/>
          <w:b/>
          <w:color w:val="000000"/>
          <w:sz w:val="22"/>
          <w:szCs w:val="22"/>
        </w:rPr>
        <w:t xml:space="preserve">.2      </w:t>
      </w:r>
      <w:r w:rsidR="00575B75" w:rsidRPr="00B62C82">
        <w:rPr>
          <w:rFonts w:ascii="Verdana" w:hAnsi="Verdana"/>
          <w:b/>
          <w:color w:val="000000"/>
          <w:sz w:val="22"/>
          <w:szCs w:val="22"/>
        </w:rPr>
        <w:t xml:space="preserve">Working </w:t>
      </w:r>
      <w:r w:rsidR="00AB3F6B" w:rsidRPr="00B62C82">
        <w:rPr>
          <w:rFonts w:ascii="Verdana" w:hAnsi="Verdana"/>
          <w:b/>
          <w:color w:val="000000"/>
          <w:sz w:val="22"/>
          <w:szCs w:val="22"/>
        </w:rPr>
        <w:t>in</w:t>
      </w:r>
      <w:r w:rsidR="00575B75" w:rsidRPr="00B62C82">
        <w:rPr>
          <w:rFonts w:ascii="Verdana" w:hAnsi="Verdana"/>
          <w:b/>
          <w:color w:val="000000"/>
          <w:sz w:val="22"/>
          <w:szCs w:val="22"/>
        </w:rPr>
        <w:t xml:space="preserve"> Partnership</w:t>
      </w:r>
      <w:r w:rsidR="00AB33DE" w:rsidRPr="00B62C82">
        <w:rPr>
          <w:rFonts w:ascii="Verdana" w:hAnsi="Verdana"/>
          <w:b/>
          <w:color w:val="000000"/>
          <w:sz w:val="22"/>
          <w:szCs w:val="22"/>
        </w:rPr>
        <w:t xml:space="preserve"> </w:t>
      </w:r>
      <w:r w:rsidR="0033298C" w:rsidRPr="00B62C82">
        <w:rPr>
          <w:rFonts w:ascii="Verdana" w:hAnsi="Verdana"/>
          <w:b/>
          <w:color w:val="000000"/>
          <w:sz w:val="22"/>
          <w:szCs w:val="22"/>
        </w:rPr>
        <w:t>/</w:t>
      </w:r>
      <w:r w:rsidR="00AB33DE" w:rsidRPr="00B62C82">
        <w:rPr>
          <w:rFonts w:ascii="Verdana" w:hAnsi="Verdana"/>
          <w:b/>
          <w:color w:val="000000"/>
          <w:sz w:val="22"/>
          <w:szCs w:val="22"/>
        </w:rPr>
        <w:t xml:space="preserve"> Sub Contracting</w:t>
      </w:r>
    </w:p>
    <w:p w14:paraId="5ADE91B2" w14:textId="77777777" w:rsidR="00575B75" w:rsidRPr="00B62C82" w:rsidRDefault="00575B75" w:rsidP="00575B75">
      <w:pPr>
        <w:ind w:left="360"/>
        <w:rPr>
          <w:rFonts w:ascii="Verdana" w:hAnsi="Verdana"/>
          <w:b/>
          <w:color w:val="000000"/>
          <w:sz w:val="22"/>
          <w:szCs w:val="22"/>
        </w:rPr>
      </w:pPr>
    </w:p>
    <w:p w14:paraId="2788365A" w14:textId="77777777" w:rsidR="00511078" w:rsidRPr="00B62C82" w:rsidRDefault="00511078" w:rsidP="00BC78A9">
      <w:pPr>
        <w:jc w:val="both"/>
        <w:rPr>
          <w:rFonts w:ascii="Verdana" w:hAnsi="Verdana"/>
          <w:color w:val="000000"/>
          <w:sz w:val="22"/>
          <w:szCs w:val="22"/>
        </w:rPr>
      </w:pPr>
      <w:r w:rsidRPr="00B62C82">
        <w:rPr>
          <w:rFonts w:ascii="Verdana" w:hAnsi="Verdana"/>
          <w:color w:val="000000"/>
          <w:sz w:val="22"/>
          <w:szCs w:val="22"/>
        </w:rPr>
        <w:lastRenderedPageBreak/>
        <w:t>We</w:t>
      </w:r>
      <w:r w:rsidR="00575B75" w:rsidRPr="00B62C82">
        <w:rPr>
          <w:rFonts w:ascii="Verdana" w:hAnsi="Verdana"/>
          <w:color w:val="000000"/>
          <w:sz w:val="22"/>
          <w:szCs w:val="22"/>
        </w:rPr>
        <w:t xml:space="preserve"> welcome </w:t>
      </w:r>
      <w:r w:rsidR="0025612F" w:rsidRPr="00B62C82">
        <w:rPr>
          <w:rFonts w:ascii="Verdana" w:hAnsi="Verdana"/>
          <w:color w:val="000000"/>
          <w:sz w:val="22"/>
          <w:szCs w:val="22"/>
        </w:rPr>
        <w:t>bid</w:t>
      </w:r>
      <w:r w:rsidR="00825D30" w:rsidRPr="00B62C82">
        <w:rPr>
          <w:rFonts w:ascii="Verdana" w:hAnsi="Verdana"/>
          <w:color w:val="000000"/>
          <w:sz w:val="22"/>
          <w:szCs w:val="22"/>
        </w:rPr>
        <w:t>s</w:t>
      </w:r>
      <w:r w:rsidR="00575B75" w:rsidRPr="00B62C82">
        <w:rPr>
          <w:rFonts w:ascii="Verdana" w:hAnsi="Verdana"/>
          <w:color w:val="000000"/>
          <w:sz w:val="22"/>
          <w:szCs w:val="22"/>
        </w:rPr>
        <w:t xml:space="preserve"> from </w:t>
      </w:r>
      <w:r w:rsidRPr="00B62C82">
        <w:rPr>
          <w:rFonts w:ascii="Verdana" w:hAnsi="Verdana"/>
          <w:color w:val="000000"/>
          <w:sz w:val="22"/>
          <w:szCs w:val="22"/>
        </w:rPr>
        <w:t>o</w:t>
      </w:r>
      <w:r w:rsidR="00575B75" w:rsidRPr="00B62C82">
        <w:rPr>
          <w:rFonts w:ascii="Verdana" w:hAnsi="Verdana"/>
          <w:color w:val="000000"/>
          <w:sz w:val="22"/>
          <w:szCs w:val="22"/>
        </w:rPr>
        <w:t>rganisations prepared to work collaboratively</w:t>
      </w:r>
      <w:r w:rsidR="00AB3F6B" w:rsidRPr="00B62C82">
        <w:rPr>
          <w:rFonts w:ascii="Verdana" w:hAnsi="Verdana"/>
          <w:color w:val="000000"/>
          <w:sz w:val="22"/>
          <w:szCs w:val="22"/>
        </w:rPr>
        <w:t>, who wish to establish sub-contracts</w:t>
      </w:r>
      <w:r w:rsidR="00575B75" w:rsidRPr="00B62C82">
        <w:rPr>
          <w:rFonts w:ascii="Verdana" w:hAnsi="Verdana"/>
          <w:color w:val="000000"/>
          <w:sz w:val="22"/>
          <w:szCs w:val="22"/>
        </w:rPr>
        <w:t xml:space="preserve"> or who have established legal partnerships as defined in the Partnerships Act 1890. </w:t>
      </w:r>
      <w:r w:rsidRPr="00B62C82">
        <w:rPr>
          <w:rFonts w:ascii="Verdana" w:hAnsi="Verdana"/>
          <w:color w:val="000000"/>
          <w:sz w:val="22"/>
          <w:szCs w:val="22"/>
        </w:rPr>
        <w:t xml:space="preserve">However, we can only contract with a single organisation who must act as the ‘Lead Organisation’ on behalf of all other members of the consortium. </w:t>
      </w:r>
      <w:r w:rsidR="00AB3F6B" w:rsidRPr="00B62C82">
        <w:rPr>
          <w:rFonts w:ascii="Verdana" w:hAnsi="Verdana"/>
          <w:color w:val="000000"/>
          <w:sz w:val="22"/>
          <w:szCs w:val="22"/>
        </w:rPr>
        <w:t>This means that the Lead Organisation takes responsibility for full performance of the contract.</w:t>
      </w:r>
    </w:p>
    <w:p w14:paraId="2F99E89F" w14:textId="77777777" w:rsidR="00511078" w:rsidRPr="00B62C82" w:rsidRDefault="00511078" w:rsidP="000056A8">
      <w:pPr>
        <w:ind w:left="1080" w:hanging="720"/>
        <w:jc w:val="both"/>
        <w:rPr>
          <w:rFonts w:ascii="Verdana" w:hAnsi="Verdana"/>
          <w:color w:val="000000"/>
          <w:sz w:val="22"/>
          <w:szCs w:val="22"/>
        </w:rPr>
      </w:pPr>
    </w:p>
    <w:p w14:paraId="3E7DF201" w14:textId="77777777" w:rsidR="00D44653" w:rsidRPr="00B62C82" w:rsidRDefault="00511078" w:rsidP="00BC78A9">
      <w:pPr>
        <w:jc w:val="both"/>
        <w:rPr>
          <w:rFonts w:ascii="Verdana" w:hAnsi="Verdana" w:cs="Arial"/>
          <w:color w:val="000000"/>
          <w:sz w:val="22"/>
          <w:szCs w:val="22"/>
        </w:rPr>
      </w:pPr>
      <w:r w:rsidRPr="00B62C82">
        <w:rPr>
          <w:rFonts w:ascii="Verdana" w:hAnsi="Verdana"/>
          <w:b/>
          <w:sz w:val="22"/>
          <w:szCs w:val="22"/>
        </w:rPr>
        <w:t xml:space="preserve">You must identify in </w:t>
      </w:r>
      <w:r w:rsidR="009E5BA9" w:rsidRPr="00B62C82">
        <w:rPr>
          <w:rFonts w:ascii="Verdana" w:hAnsi="Verdana"/>
          <w:b/>
          <w:sz w:val="22"/>
          <w:szCs w:val="22"/>
        </w:rPr>
        <w:t xml:space="preserve">Schedule </w:t>
      </w:r>
      <w:r w:rsidR="004F3E23" w:rsidRPr="00B62C82">
        <w:rPr>
          <w:rFonts w:ascii="Verdana" w:hAnsi="Verdana"/>
          <w:b/>
          <w:sz w:val="22"/>
          <w:szCs w:val="22"/>
        </w:rPr>
        <w:t>A.</w:t>
      </w:r>
      <w:r w:rsidR="0091331A" w:rsidRPr="00B62C82">
        <w:rPr>
          <w:rFonts w:ascii="Verdana" w:hAnsi="Verdana"/>
          <w:b/>
          <w:sz w:val="22"/>
          <w:szCs w:val="22"/>
        </w:rPr>
        <w:t xml:space="preserve">2 </w:t>
      </w:r>
      <w:r w:rsidR="00490A4E" w:rsidRPr="00B62C82">
        <w:rPr>
          <w:rFonts w:ascii="Verdana" w:hAnsi="Verdana"/>
          <w:b/>
          <w:sz w:val="22"/>
          <w:szCs w:val="22"/>
        </w:rPr>
        <w:t>(</w:t>
      </w:r>
      <w:r w:rsidR="00374312" w:rsidRPr="00B62C82">
        <w:rPr>
          <w:rFonts w:ascii="Verdana" w:hAnsi="Verdana"/>
          <w:b/>
          <w:sz w:val="22"/>
          <w:szCs w:val="22"/>
        </w:rPr>
        <w:t>attached separately</w:t>
      </w:r>
      <w:r w:rsidR="00490A4E" w:rsidRPr="00B62C82">
        <w:rPr>
          <w:rFonts w:ascii="Verdana" w:hAnsi="Verdana"/>
          <w:b/>
          <w:sz w:val="22"/>
          <w:szCs w:val="22"/>
        </w:rPr>
        <w:t>)</w:t>
      </w:r>
      <w:r w:rsidR="00F45FF3" w:rsidRPr="00B62C82">
        <w:rPr>
          <w:rFonts w:ascii="Verdana" w:hAnsi="Verdana"/>
          <w:b/>
          <w:sz w:val="22"/>
          <w:szCs w:val="22"/>
        </w:rPr>
        <w:t xml:space="preserve"> </w:t>
      </w:r>
      <w:r w:rsidRPr="00B62C82">
        <w:rPr>
          <w:rFonts w:ascii="Verdana" w:hAnsi="Verdana"/>
          <w:sz w:val="22"/>
          <w:szCs w:val="22"/>
        </w:rPr>
        <w:t>any</w:t>
      </w:r>
      <w:r w:rsidRPr="00B62C82">
        <w:rPr>
          <w:rFonts w:ascii="Verdana" w:hAnsi="Verdana"/>
          <w:color w:val="000000"/>
          <w:sz w:val="22"/>
          <w:szCs w:val="22"/>
        </w:rPr>
        <w:t xml:space="preserve"> other organisations who will be involved in the provision of </w:t>
      </w:r>
      <w:r w:rsidRPr="00B62C82">
        <w:rPr>
          <w:rFonts w:ascii="Verdana" w:hAnsi="Verdana"/>
          <w:sz w:val="22"/>
          <w:szCs w:val="22"/>
        </w:rPr>
        <w:t>the goods</w:t>
      </w:r>
      <w:r w:rsidR="00C0798C" w:rsidRPr="00B62C82">
        <w:rPr>
          <w:rFonts w:ascii="Verdana" w:hAnsi="Verdana"/>
          <w:sz w:val="22"/>
          <w:szCs w:val="22"/>
        </w:rPr>
        <w:t>, s</w:t>
      </w:r>
      <w:r w:rsidRPr="00B62C82">
        <w:rPr>
          <w:rFonts w:ascii="Verdana" w:hAnsi="Verdana"/>
          <w:sz w:val="22"/>
          <w:szCs w:val="22"/>
        </w:rPr>
        <w:t>ervices</w:t>
      </w:r>
      <w:r w:rsidR="00C0798C" w:rsidRPr="00B62C82">
        <w:rPr>
          <w:rFonts w:ascii="Verdana" w:hAnsi="Verdana"/>
          <w:sz w:val="22"/>
          <w:szCs w:val="22"/>
        </w:rPr>
        <w:t xml:space="preserve"> or works</w:t>
      </w:r>
      <w:r w:rsidRPr="00B62C82">
        <w:rPr>
          <w:rFonts w:ascii="Verdana" w:hAnsi="Verdana"/>
          <w:sz w:val="22"/>
          <w:szCs w:val="22"/>
        </w:rPr>
        <w:t xml:space="preserve"> together</w:t>
      </w:r>
      <w:r w:rsidRPr="00B62C82">
        <w:rPr>
          <w:rFonts w:ascii="Verdana" w:hAnsi="Verdana"/>
          <w:color w:val="000000"/>
          <w:sz w:val="22"/>
          <w:szCs w:val="22"/>
        </w:rPr>
        <w:t xml:space="preserve"> with their intended role in the contract</w:t>
      </w:r>
      <w:r w:rsidR="00D44653" w:rsidRPr="00B62C82">
        <w:rPr>
          <w:rFonts w:ascii="Verdana" w:hAnsi="Verdana"/>
          <w:color w:val="000000"/>
          <w:sz w:val="22"/>
          <w:szCs w:val="22"/>
        </w:rPr>
        <w:t xml:space="preserve"> and their intended relationship with you as the Lead Organisation and the other members of your consortium</w:t>
      </w:r>
      <w:r w:rsidRPr="00B62C82">
        <w:rPr>
          <w:rFonts w:ascii="Verdana" w:hAnsi="Verdana"/>
          <w:color w:val="000000"/>
          <w:sz w:val="22"/>
          <w:szCs w:val="22"/>
        </w:rPr>
        <w:t xml:space="preserve"> should your bid be successful. </w:t>
      </w:r>
      <w:r w:rsidR="00D44653" w:rsidRPr="00B62C82">
        <w:rPr>
          <w:rFonts w:ascii="Verdana" w:hAnsi="Verdana" w:cs="Arial"/>
          <w:color w:val="000000"/>
          <w:sz w:val="22"/>
          <w:szCs w:val="22"/>
        </w:rPr>
        <w:t xml:space="preserve"> </w:t>
      </w:r>
      <w:r w:rsidR="00C73CD4" w:rsidRPr="00B62C82">
        <w:rPr>
          <w:rFonts w:ascii="Verdana" w:hAnsi="Verdana" w:cs="Arial"/>
          <w:color w:val="000000"/>
          <w:sz w:val="22"/>
          <w:szCs w:val="22"/>
        </w:rPr>
        <w:t xml:space="preserve">A failure to provide this information with your </w:t>
      </w:r>
      <w:r w:rsidR="00C0798C" w:rsidRPr="00B62C82">
        <w:rPr>
          <w:rFonts w:ascii="Verdana" w:hAnsi="Verdana" w:cs="Arial"/>
          <w:color w:val="000000"/>
          <w:sz w:val="22"/>
          <w:szCs w:val="22"/>
        </w:rPr>
        <w:t>Tender</w:t>
      </w:r>
      <w:r w:rsidR="00C73CD4" w:rsidRPr="00B62C82">
        <w:rPr>
          <w:rFonts w:ascii="Verdana" w:hAnsi="Verdana" w:cs="Arial"/>
          <w:color w:val="000000"/>
          <w:sz w:val="22"/>
          <w:szCs w:val="22"/>
        </w:rPr>
        <w:t xml:space="preserve"> may cause your bid to be non-compliant and not be considered.</w:t>
      </w:r>
      <w:r w:rsidR="00D44653" w:rsidRPr="00B62C82">
        <w:rPr>
          <w:rFonts w:ascii="Verdana" w:hAnsi="Verdana" w:cs="Arial"/>
          <w:color w:val="000000"/>
          <w:sz w:val="22"/>
          <w:szCs w:val="22"/>
        </w:rPr>
        <w:t xml:space="preserve"> </w:t>
      </w:r>
    </w:p>
    <w:p w14:paraId="00B9ECD4" w14:textId="77777777" w:rsidR="00AB33DE" w:rsidRPr="00B62C82" w:rsidRDefault="00AB33DE" w:rsidP="00DC415B">
      <w:pPr>
        <w:pStyle w:val="Heading1"/>
        <w:numPr>
          <w:ilvl w:val="0"/>
          <w:numId w:val="1"/>
        </w:numPr>
        <w:rPr>
          <w:rFonts w:ascii="Verdana" w:hAnsi="Verdana"/>
          <w:color w:val="000000"/>
          <w:sz w:val="22"/>
          <w:szCs w:val="22"/>
        </w:rPr>
      </w:pPr>
      <w:bookmarkStart w:id="4" w:name="_Toc232572327"/>
      <w:bookmarkStart w:id="5" w:name="_Toc327947926"/>
      <w:r w:rsidRPr="00B62C82">
        <w:rPr>
          <w:rFonts w:ascii="Verdana" w:hAnsi="Verdana"/>
          <w:color w:val="000000"/>
          <w:sz w:val="22"/>
          <w:szCs w:val="22"/>
        </w:rPr>
        <w:t>How to complete this Invitation</w:t>
      </w:r>
      <w:bookmarkEnd w:id="4"/>
      <w:bookmarkEnd w:id="5"/>
      <w:r w:rsidRPr="00B62C82">
        <w:rPr>
          <w:rFonts w:ascii="Verdana" w:hAnsi="Verdana"/>
          <w:color w:val="000000"/>
          <w:sz w:val="22"/>
          <w:szCs w:val="22"/>
        </w:rPr>
        <w:t xml:space="preserve"> </w:t>
      </w:r>
    </w:p>
    <w:p w14:paraId="77BF3A08" w14:textId="77777777" w:rsidR="00AB33DE" w:rsidRPr="00B62C82" w:rsidRDefault="00AB33DE" w:rsidP="00AB33DE">
      <w:pPr>
        <w:rPr>
          <w:rFonts w:ascii="Verdana" w:hAnsi="Verdana"/>
          <w:color w:val="000000"/>
          <w:sz w:val="22"/>
          <w:szCs w:val="22"/>
        </w:rPr>
      </w:pPr>
    </w:p>
    <w:p w14:paraId="7E224DDF" w14:textId="77777777" w:rsidR="00AB33DE" w:rsidRPr="00B62C82" w:rsidRDefault="00DC415B" w:rsidP="00E66636">
      <w:pPr>
        <w:numPr>
          <w:ilvl w:val="1"/>
          <w:numId w:val="3"/>
        </w:numPr>
        <w:rPr>
          <w:rFonts w:ascii="Verdana" w:hAnsi="Verdana"/>
          <w:b/>
          <w:color w:val="000000"/>
          <w:sz w:val="22"/>
          <w:szCs w:val="22"/>
        </w:rPr>
      </w:pPr>
      <w:r w:rsidRPr="00B62C82">
        <w:rPr>
          <w:rFonts w:ascii="Verdana" w:hAnsi="Verdana"/>
          <w:b/>
          <w:color w:val="000000"/>
          <w:sz w:val="22"/>
          <w:szCs w:val="22"/>
        </w:rPr>
        <w:t>The t</w:t>
      </w:r>
      <w:r w:rsidR="000740F2" w:rsidRPr="00B62C82">
        <w:rPr>
          <w:rFonts w:ascii="Verdana" w:hAnsi="Verdana"/>
          <w:b/>
          <w:color w:val="000000"/>
          <w:sz w:val="22"/>
          <w:szCs w:val="22"/>
        </w:rPr>
        <w:t>hings you need to know</w:t>
      </w:r>
    </w:p>
    <w:p w14:paraId="05127141" w14:textId="77777777" w:rsidR="002F25C4" w:rsidRPr="00B62C82" w:rsidRDefault="002F25C4" w:rsidP="002F25C4">
      <w:pPr>
        <w:rPr>
          <w:rFonts w:ascii="Verdana" w:hAnsi="Verdana"/>
          <w:b/>
          <w:color w:val="000000"/>
          <w:sz w:val="22"/>
          <w:szCs w:val="22"/>
        </w:rPr>
      </w:pPr>
    </w:p>
    <w:p w14:paraId="2F8F8D3A" w14:textId="77777777" w:rsidR="00761C33" w:rsidRPr="00B62C82" w:rsidRDefault="00761C33" w:rsidP="008938A7">
      <w:pPr>
        <w:rPr>
          <w:rFonts w:ascii="Verdana" w:hAnsi="Verdana"/>
          <w:color w:val="000000"/>
          <w:sz w:val="22"/>
          <w:szCs w:val="22"/>
        </w:rPr>
      </w:pPr>
      <w:r w:rsidRPr="00B62C82">
        <w:rPr>
          <w:rFonts w:ascii="Verdana" w:hAnsi="Verdana"/>
          <w:color w:val="000000"/>
          <w:sz w:val="22"/>
          <w:szCs w:val="22"/>
        </w:rPr>
        <w:t xml:space="preserve">The timetable for this </w:t>
      </w:r>
      <w:r w:rsidR="00BE77C5" w:rsidRPr="00B62C82">
        <w:rPr>
          <w:rFonts w:ascii="Verdana" w:hAnsi="Verdana"/>
          <w:color w:val="000000"/>
          <w:sz w:val="22"/>
          <w:szCs w:val="22"/>
        </w:rPr>
        <w:t>procurement</w:t>
      </w:r>
      <w:r w:rsidRPr="00B62C82">
        <w:rPr>
          <w:rFonts w:ascii="Verdana" w:hAnsi="Verdana"/>
          <w:color w:val="000000"/>
          <w:sz w:val="22"/>
          <w:szCs w:val="22"/>
        </w:rPr>
        <w:t xml:space="preserve"> is </w:t>
      </w:r>
      <w:r w:rsidR="00490A4E" w:rsidRPr="00B62C82">
        <w:rPr>
          <w:rFonts w:ascii="Verdana" w:hAnsi="Verdana"/>
          <w:color w:val="000000"/>
          <w:sz w:val="22"/>
          <w:szCs w:val="22"/>
        </w:rPr>
        <w:t>:</w:t>
      </w:r>
    </w:p>
    <w:p w14:paraId="3129AFE8" w14:textId="77777777" w:rsidR="00D16A90" w:rsidRPr="00B62C82" w:rsidRDefault="00D16A90" w:rsidP="000056A8">
      <w:pPr>
        <w:ind w:left="720"/>
        <w:jc w:val="both"/>
        <w:rPr>
          <w:rFonts w:ascii="Verdana" w:hAnsi="Verdana"/>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20"/>
      </w:tblGrid>
      <w:tr w:rsidR="00E852D4" w:rsidRPr="00B62C82" w14:paraId="617F7103" w14:textId="77777777" w:rsidTr="00375E50">
        <w:tc>
          <w:tcPr>
            <w:tcW w:w="4621" w:type="dxa"/>
            <w:shd w:val="clear" w:color="auto" w:fill="D9D9D9"/>
          </w:tcPr>
          <w:p w14:paraId="274E15D9" w14:textId="77777777" w:rsidR="00E852D4" w:rsidRPr="00B62C82" w:rsidRDefault="00E852D4" w:rsidP="00E852D4">
            <w:pPr>
              <w:tabs>
                <w:tab w:val="left" w:pos="0"/>
                <w:tab w:val="left" w:pos="709"/>
              </w:tabs>
              <w:spacing w:before="40" w:after="100"/>
              <w:rPr>
                <w:rFonts w:ascii="Verdana" w:hAnsi="Verdana" w:cs="Arial"/>
                <w:b/>
                <w:color w:val="000000"/>
                <w:sz w:val="22"/>
                <w:szCs w:val="22"/>
                <w:lang w:val="en"/>
              </w:rPr>
            </w:pPr>
            <w:r w:rsidRPr="00B62C82">
              <w:rPr>
                <w:rFonts w:ascii="Verdana" w:hAnsi="Verdana" w:cs="Arial"/>
                <w:b/>
                <w:color w:val="000000"/>
                <w:sz w:val="22"/>
                <w:szCs w:val="22"/>
                <w:lang w:val="en"/>
              </w:rPr>
              <w:t>Date</w:t>
            </w:r>
          </w:p>
        </w:tc>
        <w:tc>
          <w:tcPr>
            <w:tcW w:w="4622" w:type="dxa"/>
            <w:shd w:val="clear" w:color="auto" w:fill="D9D9D9"/>
          </w:tcPr>
          <w:p w14:paraId="79A8F301" w14:textId="77777777" w:rsidR="00E852D4" w:rsidRPr="00B62C82" w:rsidRDefault="00E852D4" w:rsidP="00E852D4">
            <w:pPr>
              <w:tabs>
                <w:tab w:val="left" w:pos="0"/>
                <w:tab w:val="left" w:pos="709"/>
              </w:tabs>
              <w:spacing w:before="40" w:after="100"/>
              <w:rPr>
                <w:rFonts w:ascii="Verdana" w:hAnsi="Verdana" w:cs="Arial"/>
                <w:b/>
                <w:color w:val="000000"/>
                <w:sz w:val="22"/>
                <w:szCs w:val="22"/>
                <w:lang w:val="en"/>
              </w:rPr>
            </w:pPr>
            <w:r w:rsidRPr="00B62C82">
              <w:rPr>
                <w:rFonts w:ascii="Verdana" w:hAnsi="Verdana" w:cs="Arial"/>
                <w:b/>
                <w:color w:val="000000"/>
                <w:sz w:val="22"/>
                <w:szCs w:val="22"/>
                <w:lang w:val="en"/>
              </w:rPr>
              <w:t>Stage</w:t>
            </w:r>
          </w:p>
        </w:tc>
      </w:tr>
      <w:tr w:rsidR="00E943CC" w:rsidRPr="00B62C82" w14:paraId="6BC37AA6" w14:textId="77777777" w:rsidTr="00375E50">
        <w:tc>
          <w:tcPr>
            <w:tcW w:w="4621" w:type="dxa"/>
            <w:shd w:val="clear" w:color="auto" w:fill="auto"/>
          </w:tcPr>
          <w:p w14:paraId="711F5F79" w14:textId="77777777" w:rsidR="00E943CC" w:rsidRPr="00B62C82" w:rsidRDefault="009769CF" w:rsidP="00E943CC">
            <w:pPr>
              <w:tabs>
                <w:tab w:val="left" w:pos="0"/>
                <w:tab w:val="left" w:pos="709"/>
              </w:tabs>
              <w:spacing w:before="40" w:after="100"/>
              <w:rPr>
                <w:rFonts w:ascii="Verdana" w:hAnsi="Verdana" w:cs="Arial"/>
                <w:color w:val="FF0000"/>
                <w:sz w:val="22"/>
                <w:szCs w:val="22"/>
                <w:lang w:val="en"/>
              </w:rPr>
            </w:pPr>
            <w:r w:rsidRPr="00B62C82">
              <w:rPr>
                <w:rFonts w:ascii="Verdana" w:hAnsi="Verdana" w:cs="Arial"/>
                <w:color w:val="FF0000"/>
                <w:sz w:val="22"/>
                <w:szCs w:val="22"/>
                <w:lang w:val="en"/>
              </w:rPr>
              <w:t>Prior to submission of tender</w:t>
            </w:r>
          </w:p>
        </w:tc>
        <w:tc>
          <w:tcPr>
            <w:tcW w:w="4622" w:type="dxa"/>
            <w:shd w:val="clear" w:color="auto" w:fill="auto"/>
          </w:tcPr>
          <w:p w14:paraId="5B9E8790" w14:textId="14A2884C" w:rsidR="00E943CC" w:rsidRPr="00B62C82" w:rsidRDefault="00C3711F" w:rsidP="00E852D4">
            <w:pPr>
              <w:tabs>
                <w:tab w:val="left" w:pos="0"/>
                <w:tab w:val="left" w:pos="709"/>
              </w:tabs>
              <w:spacing w:before="40" w:after="100"/>
              <w:rPr>
                <w:rFonts w:ascii="Verdana" w:hAnsi="Verdana" w:cs="Arial"/>
                <w:color w:val="FF0000"/>
                <w:sz w:val="22"/>
                <w:szCs w:val="22"/>
                <w:lang w:val="en"/>
              </w:rPr>
            </w:pPr>
            <w:r>
              <w:rPr>
                <w:rFonts w:ascii="Verdana" w:hAnsi="Verdana" w:cs="Arial"/>
                <w:color w:val="FF0000"/>
                <w:sz w:val="22"/>
                <w:szCs w:val="22"/>
                <w:lang w:val="en"/>
              </w:rPr>
              <w:t>Mandatory</w:t>
            </w:r>
            <w:r w:rsidR="00E943CC" w:rsidRPr="00B62C82">
              <w:rPr>
                <w:rFonts w:ascii="Verdana" w:hAnsi="Verdana" w:cs="Arial"/>
                <w:color w:val="FF0000"/>
                <w:sz w:val="22"/>
                <w:szCs w:val="22"/>
                <w:lang w:val="en"/>
              </w:rPr>
              <w:t xml:space="preserve"> Site Visit</w:t>
            </w:r>
          </w:p>
        </w:tc>
      </w:tr>
      <w:tr w:rsidR="005E198E" w:rsidRPr="00B62C82" w14:paraId="18C61529" w14:textId="77777777" w:rsidTr="00375E50">
        <w:tc>
          <w:tcPr>
            <w:tcW w:w="4621" w:type="dxa"/>
            <w:shd w:val="clear" w:color="auto" w:fill="auto"/>
          </w:tcPr>
          <w:p w14:paraId="45451C41" w14:textId="5C682A46" w:rsidR="005E198E" w:rsidRPr="00B62C82" w:rsidRDefault="005D5EA0" w:rsidP="002A58E6">
            <w:pPr>
              <w:tabs>
                <w:tab w:val="left" w:pos="0"/>
                <w:tab w:val="left" w:pos="709"/>
              </w:tabs>
              <w:spacing w:before="40" w:after="100"/>
              <w:rPr>
                <w:rFonts w:ascii="Verdana" w:hAnsi="Verdana" w:cs="Arial"/>
                <w:color w:val="FF0000"/>
                <w:sz w:val="22"/>
                <w:szCs w:val="22"/>
                <w:lang w:val="en"/>
              </w:rPr>
            </w:pPr>
            <w:r>
              <w:rPr>
                <w:rFonts w:ascii="Verdana" w:hAnsi="Verdana" w:cs="Arial"/>
                <w:color w:val="FF0000"/>
                <w:sz w:val="22"/>
                <w:szCs w:val="22"/>
                <w:lang w:val="en"/>
              </w:rPr>
              <w:t>Monday 11</w:t>
            </w:r>
            <w:r w:rsidR="005A710A">
              <w:rPr>
                <w:rFonts w:ascii="Verdana" w:hAnsi="Verdana" w:cs="Arial"/>
                <w:color w:val="FF0000"/>
                <w:sz w:val="22"/>
                <w:szCs w:val="22"/>
                <w:lang w:val="en"/>
              </w:rPr>
              <w:t xml:space="preserve"> August 2025</w:t>
            </w:r>
          </w:p>
        </w:tc>
        <w:tc>
          <w:tcPr>
            <w:tcW w:w="4622" w:type="dxa"/>
            <w:shd w:val="clear" w:color="auto" w:fill="auto"/>
          </w:tcPr>
          <w:p w14:paraId="0759BD76" w14:textId="77777777" w:rsidR="005E198E" w:rsidRPr="00B62C82" w:rsidRDefault="005E198E" w:rsidP="00E852D4">
            <w:pPr>
              <w:tabs>
                <w:tab w:val="left" w:pos="0"/>
                <w:tab w:val="left" w:pos="709"/>
              </w:tabs>
              <w:spacing w:before="40" w:after="100"/>
              <w:rPr>
                <w:rFonts w:ascii="Verdana" w:hAnsi="Verdana" w:cs="Arial"/>
                <w:sz w:val="22"/>
                <w:szCs w:val="22"/>
                <w:lang w:val="en"/>
              </w:rPr>
            </w:pPr>
            <w:r w:rsidRPr="00B62C82">
              <w:rPr>
                <w:rFonts w:ascii="Verdana" w:hAnsi="Verdana" w:cs="Arial"/>
                <w:sz w:val="22"/>
                <w:szCs w:val="22"/>
                <w:lang w:val="en"/>
              </w:rPr>
              <w:t>Clarification deadline</w:t>
            </w:r>
          </w:p>
        </w:tc>
      </w:tr>
      <w:tr w:rsidR="00EA6118" w:rsidRPr="00B62C82" w14:paraId="347D3EE2" w14:textId="77777777" w:rsidTr="00375E50">
        <w:tc>
          <w:tcPr>
            <w:tcW w:w="4621" w:type="dxa"/>
            <w:shd w:val="clear" w:color="auto" w:fill="auto"/>
          </w:tcPr>
          <w:p w14:paraId="02268FB4" w14:textId="77777777" w:rsidR="00EA6118" w:rsidRPr="00B62C82" w:rsidRDefault="005A710A" w:rsidP="002A58E6">
            <w:pPr>
              <w:tabs>
                <w:tab w:val="left" w:pos="0"/>
                <w:tab w:val="left" w:pos="709"/>
              </w:tabs>
              <w:spacing w:before="40" w:after="100"/>
              <w:rPr>
                <w:rFonts w:ascii="Verdana" w:hAnsi="Verdana" w:cs="Arial"/>
                <w:color w:val="FF0000"/>
                <w:sz w:val="22"/>
                <w:szCs w:val="22"/>
                <w:lang w:val="en"/>
              </w:rPr>
            </w:pPr>
            <w:r>
              <w:rPr>
                <w:rFonts w:ascii="Verdana" w:hAnsi="Verdana" w:cs="Arial"/>
                <w:color w:val="FF0000"/>
                <w:sz w:val="22"/>
                <w:szCs w:val="22"/>
                <w:lang w:val="en"/>
              </w:rPr>
              <w:t>Monday 18 August 2025</w:t>
            </w:r>
            <w:r w:rsidR="003D1540">
              <w:rPr>
                <w:rFonts w:ascii="Verdana" w:hAnsi="Verdana" w:cs="Arial"/>
                <w:color w:val="FF0000"/>
                <w:sz w:val="22"/>
                <w:szCs w:val="22"/>
                <w:lang w:val="en"/>
              </w:rPr>
              <w:t xml:space="preserve"> by noon</w:t>
            </w:r>
          </w:p>
        </w:tc>
        <w:tc>
          <w:tcPr>
            <w:tcW w:w="4622" w:type="dxa"/>
            <w:shd w:val="clear" w:color="auto" w:fill="auto"/>
          </w:tcPr>
          <w:p w14:paraId="1C639CA6" w14:textId="69A3E25C" w:rsidR="00EA6118" w:rsidRPr="00B62C82" w:rsidRDefault="00C3711F" w:rsidP="00E852D4">
            <w:pPr>
              <w:tabs>
                <w:tab w:val="left" w:pos="0"/>
                <w:tab w:val="left" w:pos="709"/>
              </w:tabs>
              <w:spacing w:before="40" w:after="100"/>
              <w:rPr>
                <w:rFonts w:ascii="Verdana" w:hAnsi="Verdana" w:cs="Arial"/>
                <w:sz w:val="22"/>
                <w:szCs w:val="22"/>
                <w:lang w:val="en"/>
              </w:rPr>
            </w:pPr>
            <w:r>
              <w:rPr>
                <w:rFonts w:ascii="Verdana" w:hAnsi="Verdana" w:cs="Arial"/>
                <w:sz w:val="22"/>
                <w:szCs w:val="22"/>
                <w:lang w:val="en"/>
              </w:rPr>
              <w:t xml:space="preserve">Tender </w:t>
            </w:r>
            <w:r w:rsidR="00EA6118" w:rsidRPr="00B62C82">
              <w:rPr>
                <w:rFonts w:ascii="Verdana" w:hAnsi="Verdana" w:cs="Arial"/>
                <w:sz w:val="22"/>
                <w:szCs w:val="22"/>
                <w:lang w:val="en"/>
              </w:rPr>
              <w:t xml:space="preserve">Submission </w:t>
            </w:r>
            <w:r>
              <w:rPr>
                <w:rFonts w:ascii="Verdana" w:hAnsi="Verdana" w:cs="Arial"/>
                <w:sz w:val="22"/>
                <w:szCs w:val="22"/>
                <w:lang w:val="en"/>
              </w:rPr>
              <w:t>deadline</w:t>
            </w:r>
          </w:p>
        </w:tc>
      </w:tr>
      <w:tr w:rsidR="00EA6118" w:rsidRPr="00B62C82" w14:paraId="3F28F482" w14:textId="77777777" w:rsidTr="00375E50">
        <w:tc>
          <w:tcPr>
            <w:tcW w:w="4621" w:type="dxa"/>
            <w:shd w:val="clear" w:color="auto" w:fill="auto"/>
          </w:tcPr>
          <w:p w14:paraId="43E245E2" w14:textId="77777777" w:rsidR="00EA6118" w:rsidRPr="00B62C82" w:rsidRDefault="005A710A" w:rsidP="00CF7CE0">
            <w:pPr>
              <w:tabs>
                <w:tab w:val="left" w:pos="0"/>
                <w:tab w:val="left" w:pos="709"/>
              </w:tabs>
              <w:spacing w:before="40" w:after="100"/>
              <w:rPr>
                <w:rFonts w:ascii="Verdana" w:hAnsi="Verdana" w:cs="Arial"/>
                <w:color w:val="FF0000"/>
                <w:sz w:val="22"/>
                <w:szCs w:val="22"/>
                <w:lang w:val="en"/>
              </w:rPr>
            </w:pPr>
            <w:r>
              <w:rPr>
                <w:rFonts w:ascii="Verdana" w:hAnsi="Verdana" w:cs="Arial"/>
                <w:color w:val="FF0000"/>
                <w:sz w:val="22"/>
                <w:szCs w:val="22"/>
                <w:lang w:val="en"/>
              </w:rPr>
              <w:t>Friday 29 August 2025</w:t>
            </w:r>
          </w:p>
        </w:tc>
        <w:tc>
          <w:tcPr>
            <w:tcW w:w="4622" w:type="dxa"/>
            <w:shd w:val="clear" w:color="auto" w:fill="auto"/>
          </w:tcPr>
          <w:p w14:paraId="5A9FCA83" w14:textId="77777777" w:rsidR="00EA6118" w:rsidRPr="00B62C82" w:rsidRDefault="00EA6118" w:rsidP="00E852D4">
            <w:pPr>
              <w:tabs>
                <w:tab w:val="left" w:pos="0"/>
                <w:tab w:val="left" w:pos="709"/>
              </w:tabs>
              <w:spacing w:before="40" w:after="100"/>
              <w:rPr>
                <w:rFonts w:ascii="Verdana" w:hAnsi="Verdana" w:cs="Arial"/>
                <w:color w:val="000000"/>
                <w:sz w:val="22"/>
                <w:szCs w:val="22"/>
                <w:lang w:val="en"/>
              </w:rPr>
            </w:pPr>
            <w:r w:rsidRPr="00B62C82">
              <w:rPr>
                <w:rFonts w:ascii="Verdana" w:hAnsi="Verdana" w:cs="Arial"/>
                <w:color w:val="000000"/>
                <w:sz w:val="22"/>
                <w:szCs w:val="22"/>
                <w:lang w:val="en"/>
              </w:rPr>
              <w:t>Notification of outcome of tender</w:t>
            </w:r>
          </w:p>
        </w:tc>
      </w:tr>
      <w:tr w:rsidR="00EA6118" w:rsidRPr="00B62C82" w14:paraId="2071FD34" w14:textId="77777777" w:rsidTr="00375E50">
        <w:tc>
          <w:tcPr>
            <w:tcW w:w="4621" w:type="dxa"/>
            <w:shd w:val="clear" w:color="auto" w:fill="auto"/>
          </w:tcPr>
          <w:p w14:paraId="2138EECD" w14:textId="77777777" w:rsidR="00EA6118" w:rsidRPr="00B62C82" w:rsidRDefault="005A710A" w:rsidP="00C5669B">
            <w:pPr>
              <w:tabs>
                <w:tab w:val="left" w:pos="0"/>
                <w:tab w:val="left" w:pos="709"/>
              </w:tabs>
              <w:spacing w:before="40" w:after="100"/>
              <w:rPr>
                <w:rFonts w:ascii="Verdana" w:hAnsi="Verdana" w:cs="Arial"/>
                <w:color w:val="FF0000"/>
                <w:sz w:val="22"/>
                <w:szCs w:val="22"/>
                <w:lang w:val="en"/>
              </w:rPr>
            </w:pPr>
            <w:r>
              <w:rPr>
                <w:rFonts w:ascii="Verdana" w:hAnsi="Verdana" w:cs="Arial"/>
                <w:color w:val="FF0000"/>
                <w:sz w:val="22"/>
                <w:szCs w:val="22"/>
                <w:lang w:val="en"/>
              </w:rPr>
              <w:t>Monday 29 September 2025</w:t>
            </w:r>
          </w:p>
        </w:tc>
        <w:tc>
          <w:tcPr>
            <w:tcW w:w="4622" w:type="dxa"/>
            <w:shd w:val="clear" w:color="auto" w:fill="auto"/>
          </w:tcPr>
          <w:p w14:paraId="202E0491" w14:textId="77777777" w:rsidR="00EA6118" w:rsidRPr="00B62C82" w:rsidRDefault="00D81935" w:rsidP="00621327">
            <w:pPr>
              <w:tabs>
                <w:tab w:val="left" w:pos="0"/>
                <w:tab w:val="left" w:pos="709"/>
              </w:tabs>
              <w:spacing w:before="40" w:after="100"/>
              <w:rPr>
                <w:rFonts w:ascii="Verdana" w:hAnsi="Verdana" w:cs="Arial"/>
                <w:sz w:val="22"/>
                <w:szCs w:val="22"/>
                <w:lang w:val="en"/>
              </w:rPr>
            </w:pPr>
            <w:r w:rsidRPr="00B62C82">
              <w:rPr>
                <w:rFonts w:ascii="Verdana" w:hAnsi="Verdana" w:cs="Arial"/>
                <w:sz w:val="22"/>
                <w:szCs w:val="22"/>
                <w:lang w:val="en"/>
              </w:rPr>
              <w:t>C</w:t>
            </w:r>
            <w:r w:rsidR="00EA6118" w:rsidRPr="00B62C82">
              <w:rPr>
                <w:rFonts w:ascii="Verdana" w:hAnsi="Verdana" w:cs="Arial"/>
                <w:sz w:val="22"/>
                <w:szCs w:val="22"/>
                <w:lang w:val="en"/>
              </w:rPr>
              <w:t xml:space="preserve">ommencement of </w:t>
            </w:r>
            <w:r w:rsidR="00621327" w:rsidRPr="00B62C82">
              <w:rPr>
                <w:rFonts w:ascii="Verdana" w:hAnsi="Verdana" w:cs="Arial"/>
                <w:sz w:val="22"/>
                <w:szCs w:val="22"/>
                <w:lang w:val="en"/>
              </w:rPr>
              <w:t>Contract</w:t>
            </w:r>
          </w:p>
        </w:tc>
      </w:tr>
      <w:tr w:rsidR="008B2D4E" w:rsidRPr="00B62C82" w14:paraId="51D7378F" w14:textId="77777777" w:rsidTr="00375E50">
        <w:tc>
          <w:tcPr>
            <w:tcW w:w="4621" w:type="dxa"/>
            <w:shd w:val="clear" w:color="auto" w:fill="auto"/>
          </w:tcPr>
          <w:p w14:paraId="500B7527" w14:textId="77777777" w:rsidR="008B2D4E" w:rsidRPr="00B62C82" w:rsidRDefault="005A710A" w:rsidP="00556399">
            <w:pPr>
              <w:tabs>
                <w:tab w:val="left" w:pos="0"/>
                <w:tab w:val="left" w:pos="709"/>
              </w:tabs>
              <w:spacing w:before="40" w:after="100"/>
              <w:rPr>
                <w:rFonts w:ascii="Verdana" w:hAnsi="Verdana" w:cs="Arial"/>
                <w:color w:val="FF0000"/>
                <w:sz w:val="22"/>
                <w:szCs w:val="22"/>
                <w:lang w:val="en"/>
              </w:rPr>
            </w:pPr>
            <w:r>
              <w:rPr>
                <w:rFonts w:ascii="Verdana" w:hAnsi="Verdana" w:cs="Arial"/>
                <w:color w:val="FF0000"/>
                <w:sz w:val="22"/>
                <w:szCs w:val="22"/>
                <w:lang w:val="en"/>
              </w:rPr>
              <w:t>Friday 24 October 2025</w:t>
            </w:r>
          </w:p>
        </w:tc>
        <w:tc>
          <w:tcPr>
            <w:tcW w:w="4622" w:type="dxa"/>
            <w:shd w:val="clear" w:color="auto" w:fill="auto"/>
          </w:tcPr>
          <w:p w14:paraId="629A3B06" w14:textId="77777777" w:rsidR="008B2D4E" w:rsidRPr="00B62C82" w:rsidRDefault="00D81935" w:rsidP="00621327">
            <w:pPr>
              <w:tabs>
                <w:tab w:val="left" w:pos="0"/>
                <w:tab w:val="left" w:pos="709"/>
              </w:tabs>
              <w:spacing w:before="40" w:after="100"/>
              <w:rPr>
                <w:rFonts w:ascii="Verdana" w:hAnsi="Verdana" w:cs="Arial"/>
                <w:sz w:val="22"/>
                <w:szCs w:val="22"/>
                <w:lang w:val="en"/>
              </w:rPr>
            </w:pPr>
            <w:r w:rsidRPr="00B62C82">
              <w:rPr>
                <w:rFonts w:ascii="Verdana" w:hAnsi="Verdana" w:cs="Arial"/>
                <w:sz w:val="22"/>
                <w:szCs w:val="22"/>
                <w:lang w:val="en"/>
              </w:rPr>
              <w:t xml:space="preserve">Completion of </w:t>
            </w:r>
            <w:r w:rsidR="00621327" w:rsidRPr="00B62C82">
              <w:rPr>
                <w:rFonts w:ascii="Verdana" w:hAnsi="Verdana" w:cs="Arial"/>
                <w:sz w:val="22"/>
                <w:szCs w:val="22"/>
                <w:lang w:val="en"/>
              </w:rPr>
              <w:t>Contract</w:t>
            </w:r>
          </w:p>
        </w:tc>
      </w:tr>
    </w:tbl>
    <w:p w14:paraId="487B55BF" w14:textId="77777777" w:rsidR="00EA6118" w:rsidRPr="00B62C82" w:rsidRDefault="00EA6118" w:rsidP="000056A8">
      <w:pPr>
        <w:ind w:left="720"/>
        <w:jc w:val="both"/>
        <w:rPr>
          <w:rFonts w:ascii="Verdana" w:hAnsi="Verdana"/>
          <w:color w:val="000000"/>
          <w:sz w:val="22"/>
          <w:szCs w:val="22"/>
        </w:rPr>
      </w:pPr>
    </w:p>
    <w:p w14:paraId="3E955056" w14:textId="77777777" w:rsidR="003B0466" w:rsidRPr="00B62C82" w:rsidRDefault="003B0466" w:rsidP="00A8143E">
      <w:pPr>
        <w:jc w:val="both"/>
        <w:rPr>
          <w:rFonts w:ascii="Verdana" w:hAnsi="Verdana"/>
          <w:color w:val="000000"/>
          <w:sz w:val="22"/>
          <w:szCs w:val="22"/>
        </w:rPr>
      </w:pPr>
      <w:r w:rsidRPr="00B62C82">
        <w:rPr>
          <w:rFonts w:ascii="Verdana" w:hAnsi="Verdana"/>
          <w:color w:val="000000"/>
          <w:sz w:val="22"/>
          <w:szCs w:val="22"/>
        </w:rPr>
        <w:t xml:space="preserve">In relation to the evaluation of bids and notification of result of evaluation, the above dates are provisional and </w:t>
      </w:r>
      <w:r w:rsidR="00FA6599" w:rsidRPr="00B62C82">
        <w:rPr>
          <w:rFonts w:ascii="Verdana" w:hAnsi="Verdana"/>
          <w:color w:val="000000"/>
          <w:sz w:val="22"/>
          <w:szCs w:val="22"/>
        </w:rPr>
        <w:t>w</w:t>
      </w:r>
      <w:r w:rsidRPr="00B62C82">
        <w:rPr>
          <w:rFonts w:ascii="Verdana" w:hAnsi="Verdana"/>
          <w:color w:val="000000"/>
          <w:sz w:val="22"/>
          <w:szCs w:val="22"/>
        </w:rPr>
        <w:t xml:space="preserve">e reserve the right to change them, and any other dates above, provided this is clearly communicated to all potential </w:t>
      </w:r>
      <w:r w:rsidR="00FA6599" w:rsidRPr="00B62C82">
        <w:rPr>
          <w:rFonts w:ascii="Verdana" w:hAnsi="Verdana"/>
          <w:color w:val="000000"/>
          <w:sz w:val="22"/>
          <w:szCs w:val="22"/>
        </w:rPr>
        <w:t xml:space="preserve">or actual </w:t>
      </w:r>
      <w:r w:rsidRPr="00B62C82">
        <w:rPr>
          <w:rFonts w:ascii="Verdana" w:hAnsi="Verdana"/>
          <w:color w:val="000000"/>
          <w:sz w:val="22"/>
          <w:szCs w:val="22"/>
        </w:rPr>
        <w:t xml:space="preserve">bidders. </w:t>
      </w:r>
    </w:p>
    <w:p w14:paraId="0137C5D1" w14:textId="77777777" w:rsidR="003B0466" w:rsidRPr="00B62C82" w:rsidRDefault="003B0466" w:rsidP="00A8143E">
      <w:pPr>
        <w:jc w:val="both"/>
        <w:rPr>
          <w:rFonts w:ascii="Verdana" w:hAnsi="Verdana"/>
          <w:color w:val="000000"/>
          <w:sz w:val="22"/>
          <w:szCs w:val="22"/>
        </w:rPr>
      </w:pPr>
    </w:p>
    <w:p w14:paraId="006C56AE" w14:textId="77777777" w:rsidR="00C3711F" w:rsidRDefault="00D16A90" w:rsidP="00D81935">
      <w:pPr>
        <w:rPr>
          <w:rFonts w:ascii="Verdana" w:hAnsi="Verdana"/>
          <w:color w:val="000000"/>
          <w:sz w:val="22"/>
          <w:szCs w:val="22"/>
        </w:rPr>
      </w:pPr>
      <w:r w:rsidRPr="00B62C82">
        <w:rPr>
          <w:rFonts w:ascii="Verdana" w:hAnsi="Verdana"/>
          <w:color w:val="000000"/>
          <w:sz w:val="22"/>
          <w:szCs w:val="22"/>
        </w:rPr>
        <w:t xml:space="preserve">We </w:t>
      </w:r>
      <w:r w:rsidR="006F1E9A" w:rsidRPr="00B62C82">
        <w:rPr>
          <w:rFonts w:ascii="Verdana" w:hAnsi="Verdana"/>
          <w:color w:val="000000"/>
          <w:sz w:val="22"/>
          <w:szCs w:val="22"/>
        </w:rPr>
        <w:t xml:space="preserve">have a number of policies </w:t>
      </w:r>
      <w:r w:rsidR="003E3884" w:rsidRPr="00B62C82">
        <w:rPr>
          <w:rFonts w:ascii="Verdana" w:hAnsi="Verdana"/>
          <w:color w:val="000000"/>
          <w:sz w:val="22"/>
          <w:szCs w:val="22"/>
        </w:rPr>
        <w:t xml:space="preserve">that apply to this </w:t>
      </w:r>
      <w:r w:rsidR="0025612F" w:rsidRPr="00B62C82">
        <w:rPr>
          <w:rFonts w:ascii="Verdana" w:hAnsi="Verdana"/>
          <w:color w:val="000000"/>
          <w:sz w:val="22"/>
          <w:szCs w:val="22"/>
        </w:rPr>
        <w:t>quotation</w:t>
      </w:r>
      <w:r w:rsidR="003E3884" w:rsidRPr="00B62C82">
        <w:rPr>
          <w:rFonts w:ascii="Verdana" w:hAnsi="Verdana"/>
          <w:color w:val="000000"/>
          <w:sz w:val="22"/>
          <w:szCs w:val="22"/>
        </w:rPr>
        <w:t xml:space="preserve">. These </w:t>
      </w:r>
      <w:r w:rsidR="00727591" w:rsidRPr="00B62C82">
        <w:rPr>
          <w:rFonts w:ascii="Verdana" w:hAnsi="Verdana"/>
          <w:color w:val="000000"/>
          <w:sz w:val="22"/>
          <w:szCs w:val="22"/>
        </w:rPr>
        <w:t>have been</w:t>
      </w:r>
      <w:r w:rsidR="003E3884" w:rsidRPr="00B62C82">
        <w:rPr>
          <w:rFonts w:ascii="Verdana" w:hAnsi="Verdana"/>
          <w:color w:val="000000"/>
          <w:sz w:val="22"/>
          <w:szCs w:val="22"/>
        </w:rPr>
        <w:t xml:space="preserve"> incorporated </w:t>
      </w:r>
      <w:r w:rsidR="0023752B" w:rsidRPr="00B62C82">
        <w:rPr>
          <w:rFonts w:ascii="Verdana" w:hAnsi="Verdana"/>
          <w:color w:val="000000"/>
          <w:sz w:val="22"/>
          <w:szCs w:val="22"/>
        </w:rPr>
        <w:t>with</w:t>
      </w:r>
      <w:r w:rsidR="003E3884" w:rsidRPr="00B62C82">
        <w:rPr>
          <w:rFonts w:ascii="Verdana" w:hAnsi="Verdana"/>
          <w:color w:val="000000"/>
          <w:sz w:val="22"/>
          <w:szCs w:val="22"/>
        </w:rPr>
        <w:t>in our</w:t>
      </w:r>
      <w:r w:rsidR="0033298C" w:rsidRPr="00B62C82">
        <w:rPr>
          <w:rFonts w:ascii="Verdana" w:hAnsi="Verdana"/>
          <w:color w:val="000000"/>
          <w:sz w:val="22"/>
          <w:szCs w:val="22"/>
        </w:rPr>
        <w:t xml:space="preserve"> Contract Conditions and</w:t>
      </w:r>
      <w:r w:rsidR="003E3884" w:rsidRPr="00B62C82">
        <w:rPr>
          <w:rFonts w:ascii="Verdana" w:hAnsi="Verdana"/>
          <w:color w:val="000000"/>
          <w:sz w:val="22"/>
          <w:szCs w:val="22"/>
        </w:rPr>
        <w:t xml:space="preserve"> Specification. You </w:t>
      </w:r>
      <w:r w:rsidR="0093022C" w:rsidRPr="00B62C82">
        <w:rPr>
          <w:rFonts w:ascii="Verdana" w:hAnsi="Verdana"/>
          <w:color w:val="000000"/>
          <w:sz w:val="22"/>
          <w:szCs w:val="22"/>
        </w:rPr>
        <w:t>can</w:t>
      </w:r>
      <w:r w:rsidR="003E3884" w:rsidRPr="00B62C82">
        <w:rPr>
          <w:rFonts w:ascii="Verdana" w:hAnsi="Verdana"/>
          <w:color w:val="000000"/>
          <w:sz w:val="22"/>
          <w:szCs w:val="22"/>
        </w:rPr>
        <w:t xml:space="preserve"> view our policies on-line at </w:t>
      </w:r>
      <w:r w:rsidR="00490A4E" w:rsidRPr="00B62C82">
        <w:rPr>
          <w:rFonts w:ascii="Verdana" w:hAnsi="Verdana"/>
          <w:color w:val="000000"/>
          <w:sz w:val="22"/>
          <w:szCs w:val="22"/>
        </w:rPr>
        <w:t xml:space="preserve"> </w:t>
      </w:r>
    </w:p>
    <w:p w14:paraId="330692EF" w14:textId="77777777" w:rsidR="00C3711F" w:rsidRDefault="00C3711F" w:rsidP="00D81935">
      <w:pPr>
        <w:rPr>
          <w:rFonts w:ascii="Verdana" w:hAnsi="Verdana"/>
          <w:color w:val="000000"/>
          <w:sz w:val="22"/>
          <w:szCs w:val="22"/>
        </w:rPr>
      </w:pPr>
    </w:p>
    <w:p w14:paraId="63E3E99E" w14:textId="7438CE8F" w:rsidR="00C3711F" w:rsidRDefault="00C3711F" w:rsidP="00D81935">
      <w:pPr>
        <w:rPr>
          <w:rFonts w:ascii="Verdana" w:hAnsi="Verdana"/>
          <w:color w:val="000000"/>
          <w:sz w:val="22"/>
          <w:szCs w:val="22"/>
        </w:rPr>
      </w:pPr>
      <w:hyperlink r:id="rId12" w:history="1">
        <w:r w:rsidRPr="00C3711F">
          <w:rPr>
            <w:rStyle w:val="Hyperlink"/>
            <w:rFonts w:ascii="Verdana" w:hAnsi="Verdana"/>
            <w:sz w:val="22"/>
            <w:szCs w:val="22"/>
          </w:rPr>
          <w:t>Selling to the council</w:t>
        </w:r>
      </w:hyperlink>
    </w:p>
    <w:p w14:paraId="2009F3F9" w14:textId="77777777" w:rsidR="00D16A90" w:rsidRPr="00B62C82" w:rsidRDefault="00D16A90" w:rsidP="00A8143E">
      <w:pPr>
        <w:jc w:val="both"/>
        <w:rPr>
          <w:rFonts w:ascii="Verdana" w:hAnsi="Verdana"/>
          <w:color w:val="000000"/>
          <w:sz w:val="22"/>
          <w:szCs w:val="22"/>
        </w:rPr>
      </w:pPr>
    </w:p>
    <w:p w14:paraId="38E14CCF" w14:textId="77777777" w:rsidR="00B62C82" w:rsidRDefault="0093022C" w:rsidP="00A8143E">
      <w:pPr>
        <w:jc w:val="both"/>
        <w:rPr>
          <w:rFonts w:ascii="Verdana" w:hAnsi="Verdana"/>
          <w:sz w:val="22"/>
          <w:szCs w:val="22"/>
        </w:rPr>
      </w:pPr>
      <w:r w:rsidRPr="00B62C82">
        <w:rPr>
          <w:rFonts w:ascii="Verdana" w:hAnsi="Verdana"/>
          <w:color w:val="000000"/>
          <w:sz w:val="22"/>
          <w:szCs w:val="22"/>
        </w:rPr>
        <w:t>The</w:t>
      </w:r>
      <w:r w:rsidR="00727591" w:rsidRPr="00B62C82">
        <w:rPr>
          <w:rFonts w:ascii="Verdana" w:hAnsi="Verdana"/>
          <w:color w:val="000000"/>
          <w:sz w:val="22"/>
          <w:szCs w:val="22"/>
        </w:rPr>
        <w:t xml:space="preserve"> Terms and Conditions of Contract</w:t>
      </w:r>
      <w:r w:rsidR="002C19C9" w:rsidRPr="00B62C82">
        <w:rPr>
          <w:rFonts w:ascii="Verdana" w:hAnsi="Verdana"/>
          <w:color w:val="000000"/>
          <w:sz w:val="22"/>
          <w:szCs w:val="22"/>
        </w:rPr>
        <w:t xml:space="preserve"> </w:t>
      </w:r>
      <w:r w:rsidRPr="00B62C82">
        <w:rPr>
          <w:rFonts w:ascii="Verdana" w:hAnsi="Verdana"/>
          <w:color w:val="000000"/>
          <w:sz w:val="22"/>
          <w:szCs w:val="22"/>
        </w:rPr>
        <w:t xml:space="preserve">that apply to any resultant agreement between us are included </w:t>
      </w:r>
      <w:r w:rsidRPr="00B62C82">
        <w:rPr>
          <w:rFonts w:ascii="Verdana" w:hAnsi="Verdana"/>
          <w:sz w:val="22"/>
          <w:szCs w:val="22"/>
        </w:rPr>
        <w:t xml:space="preserve">at </w:t>
      </w:r>
      <w:r w:rsidR="004F3E23" w:rsidRPr="00B62C82">
        <w:rPr>
          <w:rFonts w:ascii="Verdana" w:hAnsi="Verdana"/>
          <w:b/>
          <w:sz w:val="22"/>
          <w:szCs w:val="22"/>
        </w:rPr>
        <w:t>Appendix A</w:t>
      </w:r>
      <w:r w:rsidRPr="00B62C82">
        <w:rPr>
          <w:rFonts w:ascii="Verdana" w:hAnsi="Verdana"/>
          <w:b/>
          <w:sz w:val="22"/>
          <w:szCs w:val="22"/>
        </w:rPr>
        <w:t xml:space="preserve"> </w:t>
      </w:r>
      <w:r w:rsidR="005D79EB" w:rsidRPr="00B62C82">
        <w:rPr>
          <w:rFonts w:ascii="Verdana" w:hAnsi="Verdana"/>
          <w:b/>
          <w:sz w:val="22"/>
          <w:szCs w:val="22"/>
        </w:rPr>
        <w:t>–</w:t>
      </w:r>
      <w:r w:rsidR="00BB3756" w:rsidRPr="00B62C82">
        <w:rPr>
          <w:rFonts w:ascii="Verdana" w:hAnsi="Verdana"/>
          <w:b/>
          <w:sz w:val="22"/>
          <w:szCs w:val="22"/>
        </w:rPr>
        <w:t xml:space="preserve"> </w:t>
      </w:r>
      <w:r w:rsidR="00663104" w:rsidRPr="00B62C82">
        <w:rPr>
          <w:rFonts w:ascii="Verdana" w:hAnsi="Verdana"/>
          <w:bCs/>
          <w:sz w:val="22"/>
          <w:szCs w:val="22"/>
        </w:rPr>
        <w:t>Works Agreement</w:t>
      </w:r>
      <w:r w:rsidRPr="00B62C82">
        <w:rPr>
          <w:rFonts w:ascii="Verdana" w:hAnsi="Verdana"/>
          <w:bCs/>
          <w:sz w:val="22"/>
          <w:szCs w:val="22"/>
        </w:rPr>
        <w:t>.</w:t>
      </w:r>
      <w:r w:rsidR="00BE77C5" w:rsidRPr="00B62C82">
        <w:rPr>
          <w:rFonts w:ascii="Verdana" w:hAnsi="Verdana"/>
          <w:sz w:val="22"/>
          <w:szCs w:val="22"/>
        </w:rPr>
        <w:t xml:space="preserve"> These Conditions</w:t>
      </w:r>
      <w:r w:rsidR="008F5DF2" w:rsidRPr="00B62C82">
        <w:rPr>
          <w:rFonts w:ascii="Verdana" w:hAnsi="Verdana"/>
          <w:sz w:val="22"/>
          <w:szCs w:val="22"/>
        </w:rPr>
        <w:t xml:space="preserve">, </w:t>
      </w:r>
    </w:p>
    <w:p w14:paraId="364C6144" w14:textId="77777777" w:rsidR="00B62C82" w:rsidRDefault="00B62C82" w:rsidP="00A8143E">
      <w:pPr>
        <w:jc w:val="both"/>
        <w:rPr>
          <w:rFonts w:ascii="Verdana" w:hAnsi="Verdana"/>
          <w:sz w:val="22"/>
          <w:szCs w:val="22"/>
        </w:rPr>
      </w:pPr>
    </w:p>
    <w:p w14:paraId="2B3C2CCB" w14:textId="77777777" w:rsidR="00761C33" w:rsidRPr="00B62C82" w:rsidRDefault="008F5DF2" w:rsidP="00A8143E">
      <w:pPr>
        <w:jc w:val="both"/>
        <w:rPr>
          <w:rFonts w:ascii="Verdana" w:hAnsi="Verdana"/>
          <w:sz w:val="22"/>
          <w:szCs w:val="22"/>
        </w:rPr>
      </w:pPr>
      <w:r w:rsidRPr="00B62C82">
        <w:rPr>
          <w:rFonts w:ascii="Verdana" w:hAnsi="Verdana"/>
          <w:sz w:val="22"/>
          <w:szCs w:val="22"/>
        </w:rPr>
        <w:t xml:space="preserve">the </w:t>
      </w:r>
      <w:r w:rsidR="004A6F46" w:rsidRPr="00B62C82">
        <w:rPr>
          <w:rFonts w:ascii="Verdana" w:hAnsi="Verdana"/>
          <w:sz w:val="22"/>
          <w:szCs w:val="22"/>
        </w:rPr>
        <w:t>Contractor’s Proposals</w:t>
      </w:r>
      <w:r w:rsidR="00BE77C5" w:rsidRPr="00B62C82">
        <w:rPr>
          <w:rFonts w:ascii="Verdana" w:hAnsi="Verdana"/>
          <w:sz w:val="22"/>
          <w:szCs w:val="22"/>
        </w:rPr>
        <w:t xml:space="preserve"> </w:t>
      </w:r>
      <w:r w:rsidR="009D6583" w:rsidRPr="00B62C82">
        <w:rPr>
          <w:rFonts w:ascii="Verdana" w:hAnsi="Verdana"/>
          <w:sz w:val="22"/>
          <w:szCs w:val="22"/>
        </w:rPr>
        <w:t xml:space="preserve">and </w:t>
      </w:r>
      <w:r w:rsidR="00BE77C5" w:rsidRPr="00B62C82">
        <w:rPr>
          <w:rFonts w:ascii="Verdana" w:hAnsi="Verdana"/>
          <w:sz w:val="22"/>
          <w:szCs w:val="22"/>
        </w:rPr>
        <w:t xml:space="preserve">any </w:t>
      </w:r>
      <w:r w:rsidR="00F5595C" w:rsidRPr="00B62C82">
        <w:rPr>
          <w:rFonts w:ascii="Verdana" w:hAnsi="Verdana"/>
          <w:sz w:val="22"/>
          <w:szCs w:val="22"/>
        </w:rPr>
        <w:t xml:space="preserve">Schedules </w:t>
      </w:r>
      <w:r w:rsidR="00BE77C5" w:rsidRPr="00B62C82">
        <w:rPr>
          <w:rFonts w:ascii="Verdana" w:hAnsi="Verdana"/>
          <w:sz w:val="22"/>
          <w:szCs w:val="22"/>
        </w:rPr>
        <w:t>to the Conditions will form the contract.</w:t>
      </w:r>
    </w:p>
    <w:p w14:paraId="3E8F3F56" w14:textId="77777777" w:rsidR="0023752B" w:rsidRPr="00B62C82" w:rsidRDefault="0023752B" w:rsidP="000056A8">
      <w:pPr>
        <w:jc w:val="both"/>
        <w:rPr>
          <w:rFonts w:ascii="Verdana" w:hAnsi="Verdana"/>
          <w:color w:val="000000"/>
          <w:sz w:val="22"/>
          <w:szCs w:val="22"/>
        </w:rPr>
      </w:pPr>
    </w:p>
    <w:p w14:paraId="187DAD0C" w14:textId="77777777" w:rsidR="0023752B" w:rsidRPr="00B62C82" w:rsidRDefault="002C19C9" w:rsidP="00A8143E">
      <w:pPr>
        <w:jc w:val="both"/>
        <w:rPr>
          <w:rFonts w:ascii="Verdana" w:hAnsi="Verdana"/>
          <w:color w:val="000000"/>
          <w:sz w:val="22"/>
          <w:szCs w:val="22"/>
        </w:rPr>
      </w:pPr>
      <w:r w:rsidRPr="00B62C82">
        <w:rPr>
          <w:rFonts w:ascii="Verdana" w:hAnsi="Verdana"/>
          <w:color w:val="000000"/>
          <w:sz w:val="22"/>
          <w:szCs w:val="22"/>
        </w:rPr>
        <w:lastRenderedPageBreak/>
        <w:t xml:space="preserve">You may ask questions to clarify your understanding of this document, our Specification, the Conditions of Contract or the </w:t>
      </w:r>
      <w:r w:rsidR="0025612F" w:rsidRPr="00B62C82">
        <w:rPr>
          <w:rFonts w:ascii="Verdana" w:hAnsi="Verdana"/>
          <w:color w:val="000000"/>
          <w:sz w:val="22"/>
          <w:szCs w:val="22"/>
        </w:rPr>
        <w:t>procurement</w:t>
      </w:r>
      <w:r w:rsidRPr="00B62C82">
        <w:rPr>
          <w:rFonts w:ascii="Verdana" w:hAnsi="Verdana"/>
          <w:color w:val="000000"/>
          <w:sz w:val="22"/>
          <w:szCs w:val="22"/>
        </w:rPr>
        <w:t xml:space="preserve"> process. Your questions must be submitted to us no later than the date mentioned above. We reserve the right to </w:t>
      </w:r>
      <w:r w:rsidR="00DF2EFE" w:rsidRPr="00B62C82">
        <w:rPr>
          <w:rFonts w:ascii="Verdana" w:hAnsi="Verdana"/>
          <w:color w:val="000000"/>
          <w:sz w:val="22"/>
          <w:szCs w:val="22"/>
        </w:rPr>
        <w:t xml:space="preserve">issue a copy of our response to all bidders where we consider it is appropriate to do so to ensure all bidders are treated equally. </w:t>
      </w:r>
    </w:p>
    <w:p w14:paraId="286460EE" w14:textId="77777777" w:rsidR="007307FF" w:rsidRPr="00B62C82" w:rsidRDefault="007307FF" w:rsidP="009B2413">
      <w:pPr>
        <w:jc w:val="both"/>
        <w:rPr>
          <w:rFonts w:ascii="Verdana" w:hAnsi="Verdana"/>
          <w:sz w:val="22"/>
          <w:szCs w:val="22"/>
        </w:rPr>
      </w:pPr>
    </w:p>
    <w:p w14:paraId="2DE74D73" w14:textId="32E97F47" w:rsidR="007854F6" w:rsidRDefault="00E87700" w:rsidP="009B2413">
      <w:pPr>
        <w:jc w:val="both"/>
        <w:rPr>
          <w:rFonts w:ascii="Verdana" w:hAnsi="Verdana"/>
          <w:sz w:val="22"/>
          <w:szCs w:val="22"/>
        </w:rPr>
      </w:pPr>
      <w:r w:rsidRPr="00B62C82">
        <w:rPr>
          <w:rFonts w:ascii="Verdana" w:hAnsi="Verdana"/>
          <w:sz w:val="22"/>
          <w:szCs w:val="22"/>
        </w:rPr>
        <w:t>Bidders must be aware that it is a</w:t>
      </w:r>
      <w:r w:rsidR="00165350" w:rsidRPr="00B62C82">
        <w:rPr>
          <w:rFonts w:ascii="Verdana" w:hAnsi="Verdana"/>
          <w:sz w:val="22"/>
          <w:szCs w:val="22"/>
        </w:rPr>
        <w:t xml:space="preserve"> </w:t>
      </w:r>
      <w:r w:rsidR="00C3711F">
        <w:rPr>
          <w:rFonts w:ascii="Verdana" w:hAnsi="Verdana"/>
          <w:b/>
          <w:color w:val="FF0000"/>
          <w:sz w:val="22"/>
          <w:szCs w:val="22"/>
        </w:rPr>
        <w:t>Mandatory</w:t>
      </w:r>
      <w:r w:rsidRPr="00B62C82">
        <w:rPr>
          <w:rFonts w:ascii="Verdana" w:hAnsi="Verdana"/>
          <w:sz w:val="22"/>
          <w:szCs w:val="22"/>
        </w:rPr>
        <w:t xml:space="preserve"> </w:t>
      </w:r>
      <w:r w:rsidRPr="00872531">
        <w:rPr>
          <w:rFonts w:ascii="Verdana" w:hAnsi="Verdana"/>
          <w:sz w:val="22"/>
          <w:szCs w:val="22"/>
        </w:rPr>
        <w:t xml:space="preserve">condition of submitting a bid that they make </w:t>
      </w:r>
      <w:r w:rsidR="005D79EB" w:rsidRPr="00872531">
        <w:rPr>
          <w:rFonts w:ascii="Verdana" w:hAnsi="Verdana"/>
          <w:sz w:val="22"/>
          <w:szCs w:val="22"/>
        </w:rPr>
        <w:t xml:space="preserve">a </w:t>
      </w:r>
      <w:r w:rsidRPr="00872531">
        <w:rPr>
          <w:rFonts w:ascii="Verdana" w:hAnsi="Verdana"/>
          <w:sz w:val="22"/>
          <w:szCs w:val="22"/>
        </w:rPr>
        <w:t xml:space="preserve">site visit </w:t>
      </w:r>
      <w:r w:rsidR="006726E3" w:rsidRPr="00872531">
        <w:rPr>
          <w:rFonts w:ascii="Verdana" w:hAnsi="Verdana"/>
          <w:sz w:val="22"/>
          <w:szCs w:val="22"/>
        </w:rPr>
        <w:t>with Cheryl Froud, Highways Officer</w:t>
      </w:r>
      <w:r w:rsidR="00F31D06" w:rsidRPr="00872531">
        <w:rPr>
          <w:rFonts w:ascii="Verdana" w:hAnsi="Verdana"/>
          <w:sz w:val="22"/>
          <w:szCs w:val="22"/>
        </w:rPr>
        <w:t xml:space="preserve"> </w:t>
      </w:r>
      <w:r w:rsidR="00872531" w:rsidRPr="00872531">
        <w:rPr>
          <w:rFonts w:ascii="Verdana" w:hAnsi="Verdana"/>
          <w:sz w:val="22"/>
          <w:szCs w:val="22"/>
        </w:rPr>
        <w:t xml:space="preserve">or </w:t>
      </w:r>
      <w:r w:rsidR="00F31D06" w:rsidRPr="00872531">
        <w:rPr>
          <w:rFonts w:ascii="Verdana" w:hAnsi="Verdana"/>
          <w:sz w:val="22"/>
          <w:szCs w:val="22"/>
        </w:rPr>
        <w:t>Adam Warnes, Parking and Highways Services Manager,</w:t>
      </w:r>
      <w:r w:rsidR="00F31D06">
        <w:rPr>
          <w:rFonts w:ascii="Verdana" w:hAnsi="Verdana"/>
          <w:sz w:val="22"/>
          <w:szCs w:val="22"/>
        </w:rPr>
        <w:t xml:space="preserve"> </w:t>
      </w:r>
      <w:r w:rsidRPr="00B62C82">
        <w:rPr>
          <w:rFonts w:ascii="Verdana" w:hAnsi="Verdana"/>
          <w:sz w:val="22"/>
          <w:szCs w:val="22"/>
        </w:rPr>
        <w:t xml:space="preserve">as it is essential to the Council that suppliers are fully aware of </w:t>
      </w:r>
      <w:r w:rsidR="009B2413" w:rsidRPr="00B62C82">
        <w:rPr>
          <w:rFonts w:ascii="Verdana" w:hAnsi="Verdana"/>
          <w:sz w:val="22"/>
          <w:szCs w:val="22"/>
        </w:rPr>
        <w:t>existing site conditions and constraints.</w:t>
      </w:r>
      <w:r w:rsidR="006726E3" w:rsidRPr="00B62C82">
        <w:rPr>
          <w:rFonts w:ascii="Verdana" w:hAnsi="Verdana"/>
          <w:sz w:val="22"/>
          <w:szCs w:val="22"/>
        </w:rPr>
        <w:t xml:space="preserve"> </w:t>
      </w:r>
    </w:p>
    <w:p w14:paraId="1D92F717" w14:textId="77777777" w:rsidR="003D1540" w:rsidRDefault="003D1540" w:rsidP="009B2413">
      <w:pPr>
        <w:jc w:val="both"/>
        <w:rPr>
          <w:rFonts w:ascii="Verdana" w:hAnsi="Verdana"/>
          <w:sz w:val="22"/>
          <w:szCs w:val="22"/>
        </w:rPr>
      </w:pPr>
    </w:p>
    <w:p w14:paraId="2A1DFDAE" w14:textId="77777777" w:rsidR="003D1540" w:rsidRPr="00DB3D15" w:rsidRDefault="003D1540" w:rsidP="009B2413">
      <w:pPr>
        <w:jc w:val="both"/>
        <w:rPr>
          <w:rFonts w:ascii="Verdana" w:hAnsi="Verdana"/>
          <w:i/>
          <w:iCs/>
          <w:color w:val="FF0000"/>
          <w:sz w:val="22"/>
          <w:szCs w:val="22"/>
        </w:rPr>
      </w:pPr>
      <w:r w:rsidRPr="00DB3D15">
        <w:rPr>
          <w:rFonts w:ascii="Verdana" w:hAnsi="Verdana"/>
          <w:i/>
          <w:iCs/>
          <w:color w:val="FF0000"/>
          <w:sz w:val="22"/>
          <w:szCs w:val="22"/>
        </w:rPr>
        <w:t>Dates of site meeting</w:t>
      </w:r>
      <w:r w:rsidR="00DB3D15">
        <w:rPr>
          <w:rFonts w:ascii="Verdana" w:hAnsi="Verdana"/>
          <w:i/>
          <w:iCs/>
          <w:color w:val="FF0000"/>
          <w:sz w:val="22"/>
          <w:szCs w:val="22"/>
        </w:rPr>
        <w:t>s</w:t>
      </w:r>
      <w:r w:rsidRPr="00DB3D15">
        <w:rPr>
          <w:rFonts w:ascii="Verdana" w:hAnsi="Verdana"/>
          <w:i/>
          <w:iCs/>
          <w:color w:val="FF0000"/>
          <w:sz w:val="22"/>
          <w:szCs w:val="22"/>
        </w:rPr>
        <w:t xml:space="preserve"> at Rous Road Car park, Newmarket are:</w:t>
      </w:r>
    </w:p>
    <w:p w14:paraId="5B99CB42" w14:textId="77777777" w:rsidR="003D1540" w:rsidRPr="00DB3D15" w:rsidRDefault="003D1540" w:rsidP="009B2413">
      <w:pPr>
        <w:jc w:val="both"/>
        <w:rPr>
          <w:rFonts w:ascii="Verdana" w:hAnsi="Verdana"/>
          <w:i/>
          <w:iCs/>
          <w:color w:val="FF0000"/>
          <w:sz w:val="22"/>
          <w:szCs w:val="22"/>
        </w:rPr>
      </w:pPr>
    </w:p>
    <w:p w14:paraId="36179505" w14:textId="028D7379" w:rsidR="00B62C82" w:rsidRPr="00DB3D15" w:rsidRDefault="003D1540" w:rsidP="009B2413">
      <w:pPr>
        <w:jc w:val="both"/>
        <w:rPr>
          <w:rFonts w:ascii="Verdana" w:hAnsi="Verdana"/>
          <w:color w:val="FF0000"/>
          <w:sz w:val="22"/>
          <w:szCs w:val="22"/>
        </w:rPr>
      </w:pPr>
      <w:r w:rsidRPr="00DB3D15">
        <w:rPr>
          <w:rFonts w:ascii="Verdana" w:hAnsi="Verdana"/>
          <w:i/>
          <w:iCs/>
          <w:color w:val="FF0000"/>
          <w:sz w:val="22"/>
          <w:szCs w:val="22"/>
        </w:rPr>
        <w:t xml:space="preserve">Wednesday 30 July 2025 at 10am or </w:t>
      </w:r>
      <w:r w:rsidR="00A72DD3">
        <w:rPr>
          <w:rFonts w:ascii="Verdana" w:hAnsi="Verdana"/>
          <w:i/>
          <w:iCs/>
          <w:color w:val="FF0000"/>
          <w:sz w:val="22"/>
          <w:szCs w:val="22"/>
        </w:rPr>
        <w:t>Wednesday 6 August</w:t>
      </w:r>
      <w:r w:rsidRPr="00DB3D15">
        <w:rPr>
          <w:rFonts w:ascii="Verdana" w:hAnsi="Verdana"/>
          <w:i/>
          <w:iCs/>
          <w:color w:val="FF0000"/>
          <w:sz w:val="22"/>
          <w:szCs w:val="22"/>
        </w:rPr>
        <w:t xml:space="preserve"> 2025 at 10am</w:t>
      </w:r>
      <w:r w:rsidRPr="003D1540">
        <w:rPr>
          <w:rFonts w:ascii="Verdana" w:hAnsi="Verdana"/>
          <w:color w:val="FF0000"/>
          <w:sz w:val="22"/>
          <w:szCs w:val="22"/>
        </w:rPr>
        <w:t>.</w:t>
      </w:r>
    </w:p>
    <w:p w14:paraId="41BCA5D3" w14:textId="77777777" w:rsidR="00663104" w:rsidRPr="00B62C82" w:rsidRDefault="00663104" w:rsidP="00DF2EFE">
      <w:pPr>
        <w:rPr>
          <w:rFonts w:ascii="Verdana" w:hAnsi="Verdana"/>
          <w:b/>
          <w:bCs/>
          <w:sz w:val="22"/>
          <w:szCs w:val="22"/>
        </w:rPr>
      </w:pPr>
    </w:p>
    <w:p w14:paraId="7D3274A7" w14:textId="77777777" w:rsidR="00DF2EFE" w:rsidRPr="00B62C82" w:rsidRDefault="00DF2EFE" w:rsidP="00DF2EFE">
      <w:pPr>
        <w:rPr>
          <w:rFonts w:ascii="Verdana" w:hAnsi="Verdana"/>
          <w:b/>
          <w:color w:val="000000"/>
          <w:sz w:val="22"/>
          <w:szCs w:val="22"/>
        </w:rPr>
      </w:pPr>
      <w:r w:rsidRPr="00B62C82">
        <w:rPr>
          <w:rFonts w:ascii="Verdana" w:hAnsi="Verdana"/>
          <w:b/>
          <w:color w:val="000000"/>
          <w:sz w:val="22"/>
          <w:szCs w:val="22"/>
        </w:rPr>
        <w:t>3.2</w:t>
      </w:r>
      <w:r w:rsidRPr="00B62C82">
        <w:rPr>
          <w:rFonts w:ascii="Verdana" w:hAnsi="Verdana"/>
          <w:b/>
          <w:color w:val="000000"/>
          <w:sz w:val="22"/>
          <w:szCs w:val="22"/>
        </w:rPr>
        <w:tab/>
        <w:t xml:space="preserve">How </w:t>
      </w:r>
      <w:r w:rsidR="0033298C" w:rsidRPr="00B62C82">
        <w:rPr>
          <w:rFonts w:ascii="Verdana" w:hAnsi="Verdana"/>
          <w:b/>
          <w:color w:val="000000"/>
          <w:sz w:val="22"/>
          <w:szCs w:val="22"/>
        </w:rPr>
        <w:t>to</w:t>
      </w:r>
      <w:r w:rsidRPr="00B62C82">
        <w:rPr>
          <w:rFonts w:ascii="Verdana" w:hAnsi="Verdana"/>
          <w:b/>
          <w:color w:val="000000"/>
          <w:sz w:val="22"/>
          <w:szCs w:val="22"/>
        </w:rPr>
        <w:t xml:space="preserve"> respond to this Invitation to </w:t>
      </w:r>
      <w:r w:rsidR="00B73D82" w:rsidRPr="00B62C82">
        <w:rPr>
          <w:rFonts w:ascii="Verdana" w:hAnsi="Verdana"/>
          <w:b/>
          <w:color w:val="000000"/>
          <w:sz w:val="22"/>
          <w:szCs w:val="22"/>
        </w:rPr>
        <w:t>Tender</w:t>
      </w:r>
    </w:p>
    <w:p w14:paraId="13B2252E" w14:textId="77777777" w:rsidR="00DF2EFE" w:rsidRPr="00B62C82" w:rsidRDefault="00DF2EFE" w:rsidP="00DF2EFE">
      <w:pPr>
        <w:rPr>
          <w:rFonts w:ascii="Verdana" w:hAnsi="Verdana"/>
          <w:b/>
          <w:color w:val="000000"/>
          <w:sz w:val="22"/>
          <w:szCs w:val="22"/>
        </w:rPr>
      </w:pPr>
    </w:p>
    <w:p w14:paraId="34490897" w14:textId="77777777" w:rsidR="00490A4E" w:rsidRPr="00B62C82" w:rsidRDefault="00490A4E" w:rsidP="00490A4E">
      <w:pPr>
        <w:jc w:val="both"/>
        <w:rPr>
          <w:rFonts w:ascii="Verdana" w:hAnsi="Verdana"/>
          <w:sz w:val="22"/>
          <w:szCs w:val="22"/>
        </w:rPr>
      </w:pPr>
      <w:r w:rsidRPr="00B62C82">
        <w:rPr>
          <w:rFonts w:ascii="Verdana" w:hAnsi="Verdana"/>
          <w:sz w:val="22"/>
          <w:szCs w:val="22"/>
        </w:rPr>
        <w:t xml:space="preserve">You can now complete the rest of the </w:t>
      </w:r>
      <w:r w:rsidR="00B73D82" w:rsidRPr="00B62C82">
        <w:rPr>
          <w:rFonts w:ascii="Verdana" w:hAnsi="Verdana"/>
          <w:i/>
          <w:sz w:val="22"/>
          <w:szCs w:val="22"/>
        </w:rPr>
        <w:t>ITT</w:t>
      </w:r>
      <w:r w:rsidRPr="00B62C82">
        <w:rPr>
          <w:rFonts w:ascii="Verdana" w:hAnsi="Verdana"/>
          <w:sz w:val="22"/>
          <w:szCs w:val="22"/>
        </w:rPr>
        <w:t xml:space="preserve"> including:</w:t>
      </w:r>
    </w:p>
    <w:p w14:paraId="70DB4924" w14:textId="77777777" w:rsidR="00490A4E" w:rsidRPr="00B62C82" w:rsidRDefault="00490A4E" w:rsidP="00490A4E">
      <w:pPr>
        <w:jc w:val="both"/>
        <w:rPr>
          <w:rFonts w:ascii="Verdana" w:hAnsi="Verdana"/>
          <w:sz w:val="22"/>
          <w:szCs w:val="22"/>
        </w:rPr>
      </w:pPr>
    </w:p>
    <w:p w14:paraId="2791E470" w14:textId="77777777" w:rsidR="0076078E" w:rsidRPr="00B62C82" w:rsidRDefault="00490A4E" w:rsidP="00490A4E">
      <w:pPr>
        <w:numPr>
          <w:ilvl w:val="0"/>
          <w:numId w:val="2"/>
        </w:numPr>
        <w:tabs>
          <w:tab w:val="clear" w:pos="1080"/>
          <w:tab w:val="num" w:pos="709"/>
        </w:tabs>
        <w:ind w:left="709" w:hanging="283"/>
        <w:jc w:val="both"/>
        <w:rPr>
          <w:rFonts w:ascii="Verdana" w:hAnsi="Verdana"/>
          <w:sz w:val="22"/>
          <w:szCs w:val="22"/>
        </w:rPr>
      </w:pPr>
      <w:r w:rsidRPr="00B62C82">
        <w:rPr>
          <w:rFonts w:ascii="Verdana" w:hAnsi="Verdana"/>
          <w:sz w:val="22"/>
          <w:szCs w:val="22"/>
        </w:rPr>
        <w:t>Your response to the Mandatory/Discretionary Standards contained within the ‘</w:t>
      </w:r>
      <w:r w:rsidRPr="00B62C82">
        <w:rPr>
          <w:rFonts w:ascii="Verdana" w:hAnsi="Verdana"/>
          <w:b/>
          <w:sz w:val="22"/>
          <w:szCs w:val="22"/>
        </w:rPr>
        <w:t xml:space="preserve">Eligibility’ Criteria for this </w:t>
      </w:r>
      <w:r w:rsidR="00AF23DE" w:rsidRPr="00B62C82">
        <w:rPr>
          <w:rFonts w:ascii="Verdana" w:hAnsi="Verdana"/>
          <w:b/>
          <w:sz w:val="22"/>
          <w:szCs w:val="22"/>
        </w:rPr>
        <w:t>tender</w:t>
      </w:r>
      <w:r w:rsidRPr="00B62C82">
        <w:rPr>
          <w:rFonts w:ascii="Verdana" w:hAnsi="Verdana"/>
          <w:b/>
          <w:sz w:val="22"/>
          <w:szCs w:val="22"/>
        </w:rPr>
        <w:t xml:space="preserve"> within Schedule </w:t>
      </w:r>
      <w:r w:rsidR="004F3E23" w:rsidRPr="00B62C82">
        <w:rPr>
          <w:rFonts w:ascii="Verdana" w:hAnsi="Verdana"/>
          <w:b/>
          <w:sz w:val="22"/>
          <w:szCs w:val="22"/>
        </w:rPr>
        <w:t>A.</w:t>
      </w:r>
      <w:r w:rsidRPr="00B62C82">
        <w:rPr>
          <w:rFonts w:ascii="Verdana" w:hAnsi="Verdana"/>
          <w:b/>
          <w:sz w:val="22"/>
          <w:szCs w:val="22"/>
        </w:rPr>
        <w:t>2</w:t>
      </w:r>
      <w:r w:rsidR="0076078E" w:rsidRPr="00B62C82">
        <w:rPr>
          <w:rFonts w:ascii="Verdana" w:hAnsi="Verdana"/>
          <w:b/>
          <w:sz w:val="22"/>
          <w:szCs w:val="22"/>
        </w:rPr>
        <w:t>.</w:t>
      </w:r>
    </w:p>
    <w:p w14:paraId="22F567FE" w14:textId="77777777" w:rsidR="0000104A" w:rsidRPr="00B62C82" w:rsidRDefault="001C275D" w:rsidP="00490A4E">
      <w:pPr>
        <w:numPr>
          <w:ilvl w:val="0"/>
          <w:numId w:val="2"/>
        </w:numPr>
        <w:tabs>
          <w:tab w:val="clear" w:pos="1080"/>
          <w:tab w:val="num" w:pos="709"/>
        </w:tabs>
        <w:ind w:left="709" w:hanging="283"/>
        <w:jc w:val="both"/>
        <w:rPr>
          <w:rFonts w:ascii="Verdana" w:hAnsi="Verdana"/>
          <w:b/>
          <w:sz w:val="22"/>
          <w:szCs w:val="22"/>
        </w:rPr>
      </w:pPr>
      <w:r w:rsidRPr="00B62C82">
        <w:rPr>
          <w:rFonts w:ascii="Verdana" w:hAnsi="Verdana"/>
          <w:sz w:val="22"/>
          <w:szCs w:val="22"/>
        </w:rPr>
        <w:t xml:space="preserve">Your response to the </w:t>
      </w:r>
      <w:r w:rsidRPr="00B62C82">
        <w:rPr>
          <w:rFonts w:ascii="Verdana" w:hAnsi="Verdana"/>
          <w:b/>
          <w:sz w:val="22"/>
          <w:szCs w:val="22"/>
        </w:rPr>
        <w:t xml:space="preserve">‘Insurances’ section within Schedule A.2 </w:t>
      </w:r>
    </w:p>
    <w:p w14:paraId="3BA343CE" w14:textId="77777777" w:rsidR="0000104A" w:rsidRPr="00B62C82" w:rsidRDefault="001C275D" w:rsidP="0000104A">
      <w:pPr>
        <w:numPr>
          <w:ilvl w:val="0"/>
          <w:numId w:val="2"/>
        </w:numPr>
        <w:tabs>
          <w:tab w:val="clear" w:pos="1080"/>
          <w:tab w:val="num" w:pos="709"/>
        </w:tabs>
        <w:ind w:left="709" w:hanging="283"/>
        <w:jc w:val="both"/>
        <w:rPr>
          <w:rFonts w:ascii="Verdana" w:hAnsi="Verdana"/>
          <w:b/>
          <w:sz w:val="22"/>
          <w:szCs w:val="22"/>
        </w:rPr>
      </w:pPr>
      <w:r w:rsidRPr="00B62C82">
        <w:rPr>
          <w:rFonts w:ascii="Verdana" w:hAnsi="Verdana"/>
          <w:b/>
          <w:sz w:val="22"/>
          <w:szCs w:val="22"/>
        </w:rPr>
        <w:t xml:space="preserve"> </w:t>
      </w:r>
      <w:r w:rsidR="0000104A" w:rsidRPr="00B62C82">
        <w:rPr>
          <w:rFonts w:ascii="Verdana" w:hAnsi="Verdana"/>
          <w:sz w:val="22"/>
          <w:szCs w:val="22"/>
        </w:rPr>
        <w:t>Your response to our</w:t>
      </w:r>
      <w:r w:rsidR="0000104A" w:rsidRPr="00B62C82">
        <w:rPr>
          <w:rFonts w:ascii="Verdana" w:hAnsi="Verdana"/>
          <w:b/>
          <w:sz w:val="22"/>
          <w:szCs w:val="22"/>
        </w:rPr>
        <w:t xml:space="preserve"> </w:t>
      </w:r>
      <w:r w:rsidR="0000104A" w:rsidRPr="00B62C82">
        <w:rPr>
          <w:rFonts w:ascii="Verdana" w:hAnsi="Verdana"/>
          <w:sz w:val="22"/>
          <w:szCs w:val="22"/>
        </w:rPr>
        <w:t>Evaluation Criteria must be entered into the</w:t>
      </w:r>
      <w:r w:rsidR="0000104A" w:rsidRPr="00B62C82">
        <w:rPr>
          <w:rFonts w:ascii="Verdana" w:hAnsi="Verdana"/>
          <w:b/>
          <w:sz w:val="22"/>
          <w:szCs w:val="22"/>
        </w:rPr>
        <w:t xml:space="preserve"> ‘Technical Competence’ section, within Schedule A.2</w:t>
      </w:r>
      <w:r w:rsidR="008F062A" w:rsidRPr="00B62C82">
        <w:rPr>
          <w:rFonts w:ascii="Verdana" w:hAnsi="Verdana"/>
          <w:sz w:val="22"/>
          <w:szCs w:val="22"/>
        </w:rPr>
        <w:t>, and</w:t>
      </w:r>
    </w:p>
    <w:p w14:paraId="016D0916" w14:textId="77777777" w:rsidR="00490A4E" w:rsidRPr="00B62C82" w:rsidRDefault="00D84A14" w:rsidP="00490A4E">
      <w:pPr>
        <w:numPr>
          <w:ilvl w:val="0"/>
          <w:numId w:val="2"/>
        </w:numPr>
        <w:tabs>
          <w:tab w:val="clear" w:pos="1080"/>
          <w:tab w:val="num" w:pos="709"/>
        </w:tabs>
        <w:ind w:left="709" w:hanging="283"/>
        <w:jc w:val="both"/>
        <w:rPr>
          <w:rFonts w:ascii="Verdana" w:hAnsi="Verdana"/>
          <w:sz w:val="22"/>
          <w:szCs w:val="22"/>
        </w:rPr>
      </w:pPr>
      <w:r w:rsidRPr="00B62C82">
        <w:rPr>
          <w:rFonts w:ascii="Verdana" w:hAnsi="Verdana"/>
          <w:sz w:val="22"/>
          <w:szCs w:val="22"/>
        </w:rPr>
        <w:t>Your price</w:t>
      </w:r>
      <w:r w:rsidR="00490A4E" w:rsidRPr="00B62C82">
        <w:rPr>
          <w:rFonts w:ascii="Verdana" w:hAnsi="Verdana"/>
          <w:sz w:val="22"/>
          <w:szCs w:val="22"/>
        </w:rPr>
        <w:t xml:space="preserve"> must be entered into the </w:t>
      </w:r>
      <w:r w:rsidR="00490A4E" w:rsidRPr="00B62C82">
        <w:rPr>
          <w:rFonts w:ascii="Verdana" w:hAnsi="Verdana"/>
          <w:b/>
          <w:sz w:val="22"/>
          <w:szCs w:val="22"/>
        </w:rPr>
        <w:t xml:space="preserve">‘Price’ Section </w:t>
      </w:r>
      <w:r w:rsidR="008F062A" w:rsidRPr="00B62C82">
        <w:rPr>
          <w:rFonts w:ascii="Verdana" w:hAnsi="Verdana"/>
          <w:b/>
          <w:sz w:val="22"/>
          <w:szCs w:val="22"/>
        </w:rPr>
        <w:t>of</w:t>
      </w:r>
      <w:r w:rsidR="00490A4E" w:rsidRPr="00B62C82">
        <w:rPr>
          <w:rFonts w:ascii="Verdana" w:hAnsi="Verdana"/>
          <w:b/>
          <w:sz w:val="22"/>
          <w:szCs w:val="22"/>
        </w:rPr>
        <w:t xml:space="preserve"> this </w:t>
      </w:r>
      <w:r w:rsidR="00AF23DE" w:rsidRPr="00B62C82">
        <w:rPr>
          <w:rFonts w:ascii="Verdana" w:hAnsi="Verdana"/>
          <w:b/>
          <w:sz w:val="22"/>
          <w:szCs w:val="22"/>
        </w:rPr>
        <w:t>tender</w:t>
      </w:r>
      <w:r w:rsidR="00490A4E" w:rsidRPr="00B62C82">
        <w:rPr>
          <w:rFonts w:ascii="Verdana" w:hAnsi="Verdana"/>
          <w:b/>
          <w:sz w:val="22"/>
          <w:szCs w:val="22"/>
        </w:rPr>
        <w:t>, also within Schedule</w:t>
      </w:r>
      <w:r w:rsidR="004F3E23" w:rsidRPr="00B62C82">
        <w:rPr>
          <w:rFonts w:ascii="Verdana" w:hAnsi="Verdana"/>
          <w:b/>
          <w:sz w:val="22"/>
          <w:szCs w:val="22"/>
        </w:rPr>
        <w:t xml:space="preserve"> A.</w:t>
      </w:r>
      <w:r w:rsidR="00490A4E" w:rsidRPr="00B62C82">
        <w:rPr>
          <w:rFonts w:ascii="Verdana" w:hAnsi="Verdana"/>
          <w:b/>
          <w:sz w:val="22"/>
          <w:szCs w:val="22"/>
        </w:rPr>
        <w:t xml:space="preserve">2, </w:t>
      </w:r>
      <w:r w:rsidR="00490A4E" w:rsidRPr="00B62C82">
        <w:rPr>
          <w:rFonts w:ascii="Verdana" w:hAnsi="Verdana"/>
          <w:sz w:val="22"/>
          <w:szCs w:val="22"/>
        </w:rPr>
        <w:t>and</w:t>
      </w:r>
      <w:r w:rsidRPr="00B62C82">
        <w:rPr>
          <w:rFonts w:ascii="Verdana" w:hAnsi="Verdana"/>
          <w:sz w:val="22"/>
          <w:szCs w:val="22"/>
        </w:rPr>
        <w:t xml:space="preserve"> fully detailed in the </w:t>
      </w:r>
      <w:r w:rsidR="00971CD5" w:rsidRPr="00B62C82">
        <w:rPr>
          <w:rFonts w:ascii="Verdana" w:hAnsi="Verdana"/>
          <w:sz w:val="22"/>
          <w:szCs w:val="22"/>
        </w:rPr>
        <w:t xml:space="preserve">Pricing </w:t>
      </w:r>
      <w:r w:rsidRPr="00B62C82">
        <w:rPr>
          <w:rFonts w:ascii="Verdana" w:hAnsi="Verdana"/>
          <w:sz w:val="22"/>
          <w:szCs w:val="22"/>
        </w:rPr>
        <w:t>Schedule</w:t>
      </w:r>
      <w:r w:rsidR="00971CD5" w:rsidRPr="00B62C82">
        <w:rPr>
          <w:rFonts w:ascii="Verdana" w:hAnsi="Verdana"/>
          <w:sz w:val="22"/>
          <w:szCs w:val="22"/>
        </w:rPr>
        <w:t>.</w:t>
      </w:r>
    </w:p>
    <w:p w14:paraId="4F023CE6" w14:textId="77777777" w:rsidR="00490A4E" w:rsidRPr="00B62C82" w:rsidRDefault="00490A4E" w:rsidP="00490A4E">
      <w:pPr>
        <w:jc w:val="both"/>
        <w:rPr>
          <w:rFonts w:ascii="Verdana" w:hAnsi="Verdana"/>
          <w:color w:val="FF0000"/>
          <w:sz w:val="22"/>
          <w:szCs w:val="22"/>
        </w:rPr>
      </w:pPr>
    </w:p>
    <w:p w14:paraId="23E72E55" w14:textId="77777777" w:rsidR="00490A4E" w:rsidRPr="00B62C82" w:rsidRDefault="00490A4E" w:rsidP="00490A4E">
      <w:pPr>
        <w:jc w:val="both"/>
        <w:rPr>
          <w:rFonts w:ascii="Verdana" w:hAnsi="Verdana"/>
          <w:sz w:val="22"/>
          <w:szCs w:val="22"/>
        </w:rPr>
      </w:pPr>
      <w:r w:rsidRPr="00B62C82">
        <w:rPr>
          <w:rFonts w:ascii="Verdana" w:hAnsi="Verdana"/>
          <w:sz w:val="22"/>
          <w:szCs w:val="22"/>
        </w:rPr>
        <w:t xml:space="preserve">All of the information you submit must be contained in the single </w:t>
      </w:r>
      <w:r w:rsidR="00C0798C" w:rsidRPr="00B62C82">
        <w:rPr>
          <w:rFonts w:ascii="Verdana" w:hAnsi="Verdana"/>
          <w:sz w:val="22"/>
          <w:szCs w:val="22"/>
        </w:rPr>
        <w:t>Tender</w:t>
      </w:r>
      <w:r w:rsidRPr="00B62C82">
        <w:rPr>
          <w:rFonts w:ascii="Verdana" w:hAnsi="Verdana"/>
          <w:sz w:val="22"/>
          <w:szCs w:val="22"/>
        </w:rPr>
        <w:t xml:space="preserve"> document provided.  This document forms Schedule </w:t>
      </w:r>
      <w:r w:rsidR="004F3E23" w:rsidRPr="00B62C82">
        <w:rPr>
          <w:rFonts w:ascii="Verdana" w:hAnsi="Verdana"/>
          <w:sz w:val="22"/>
          <w:szCs w:val="22"/>
        </w:rPr>
        <w:t>A.</w:t>
      </w:r>
      <w:r w:rsidRPr="00B62C82">
        <w:rPr>
          <w:rFonts w:ascii="Verdana" w:hAnsi="Verdana"/>
          <w:sz w:val="22"/>
          <w:szCs w:val="22"/>
        </w:rPr>
        <w:t>2 of this document, provided separately for ease of submission.</w:t>
      </w:r>
    </w:p>
    <w:p w14:paraId="76E92B99" w14:textId="77777777" w:rsidR="00490A4E" w:rsidRPr="00B62C82" w:rsidRDefault="00490A4E" w:rsidP="00490A4E">
      <w:pPr>
        <w:jc w:val="both"/>
        <w:rPr>
          <w:rFonts w:ascii="Verdana" w:hAnsi="Verdana"/>
          <w:sz w:val="22"/>
          <w:szCs w:val="22"/>
        </w:rPr>
      </w:pPr>
      <w:r w:rsidRPr="00B62C82">
        <w:rPr>
          <w:rFonts w:ascii="Verdana" w:hAnsi="Verdana"/>
          <w:sz w:val="22"/>
          <w:szCs w:val="22"/>
        </w:rPr>
        <w:t xml:space="preserve"> </w:t>
      </w:r>
    </w:p>
    <w:p w14:paraId="6A3A79AD" w14:textId="77777777" w:rsidR="00490A4E" w:rsidRPr="00B62C82" w:rsidRDefault="00490A4E" w:rsidP="00490A4E">
      <w:pPr>
        <w:jc w:val="both"/>
        <w:rPr>
          <w:rFonts w:ascii="Verdana" w:hAnsi="Verdana"/>
          <w:sz w:val="22"/>
          <w:szCs w:val="22"/>
        </w:rPr>
      </w:pPr>
      <w:r w:rsidRPr="00B62C82">
        <w:rPr>
          <w:rFonts w:ascii="Verdana" w:hAnsi="Verdana"/>
          <w:sz w:val="22"/>
          <w:szCs w:val="22"/>
        </w:rPr>
        <w:t xml:space="preserve">Please do not make any qualifications to your offer. Any such clarifications may mean that we are unable to consider your bid further. </w:t>
      </w:r>
    </w:p>
    <w:p w14:paraId="605ACDAB" w14:textId="77777777" w:rsidR="00490A4E" w:rsidRPr="00B62C82" w:rsidRDefault="00490A4E" w:rsidP="00490A4E">
      <w:pPr>
        <w:jc w:val="both"/>
        <w:rPr>
          <w:rFonts w:ascii="Verdana" w:hAnsi="Verdana"/>
          <w:sz w:val="22"/>
          <w:szCs w:val="22"/>
        </w:rPr>
      </w:pPr>
    </w:p>
    <w:p w14:paraId="27FF0064" w14:textId="18064AE3" w:rsidR="00B62C82" w:rsidRPr="00D64780" w:rsidRDefault="00490A4E" w:rsidP="00D64780">
      <w:pPr>
        <w:jc w:val="both"/>
        <w:rPr>
          <w:rFonts w:ascii="Verdana" w:hAnsi="Verdana"/>
          <w:sz w:val="22"/>
          <w:szCs w:val="22"/>
        </w:rPr>
      </w:pPr>
      <w:r w:rsidRPr="00B62C82">
        <w:rPr>
          <w:rFonts w:ascii="Verdana" w:hAnsi="Verdana"/>
          <w:sz w:val="22"/>
          <w:szCs w:val="22"/>
        </w:rPr>
        <w:t>Once you have checked your document for accuracy and are satisfied that you have responded fully to all of the Evaluation Criteria and provided any additional material asked for, you should then read the Declaration (</w:t>
      </w:r>
      <w:r w:rsidRPr="00B62C82">
        <w:rPr>
          <w:rFonts w:ascii="Verdana" w:hAnsi="Verdana"/>
          <w:b/>
          <w:sz w:val="22"/>
          <w:szCs w:val="22"/>
        </w:rPr>
        <w:t xml:space="preserve">Section </w:t>
      </w:r>
      <w:r w:rsidR="00971CD5" w:rsidRPr="00B62C82">
        <w:rPr>
          <w:rFonts w:ascii="Verdana" w:hAnsi="Verdana"/>
          <w:b/>
          <w:sz w:val="22"/>
          <w:szCs w:val="22"/>
        </w:rPr>
        <w:t>10</w:t>
      </w:r>
      <w:r w:rsidR="00AF23DE" w:rsidRPr="00B62C82">
        <w:rPr>
          <w:rFonts w:ascii="Verdana" w:hAnsi="Verdana"/>
          <w:b/>
          <w:sz w:val="22"/>
          <w:szCs w:val="22"/>
        </w:rPr>
        <w:t xml:space="preserve"> </w:t>
      </w:r>
      <w:r w:rsidRPr="00B62C82">
        <w:rPr>
          <w:rFonts w:ascii="Verdana" w:hAnsi="Verdana"/>
          <w:b/>
          <w:sz w:val="22"/>
          <w:szCs w:val="22"/>
        </w:rPr>
        <w:t xml:space="preserve">of </w:t>
      </w:r>
      <w:r w:rsidR="00094391" w:rsidRPr="00B62C82">
        <w:rPr>
          <w:rFonts w:ascii="Verdana" w:hAnsi="Verdana"/>
          <w:b/>
          <w:sz w:val="22"/>
          <w:szCs w:val="22"/>
        </w:rPr>
        <w:t xml:space="preserve">Schedule </w:t>
      </w:r>
      <w:r w:rsidR="004F3E23" w:rsidRPr="00B62C82">
        <w:rPr>
          <w:rFonts w:ascii="Verdana" w:hAnsi="Verdana"/>
          <w:b/>
          <w:sz w:val="22"/>
          <w:szCs w:val="22"/>
        </w:rPr>
        <w:t>A.</w:t>
      </w:r>
      <w:r w:rsidR="00094391" w:rsidRPr="00B62C82">
        <w:rPr>
          <w:rFonts w:ascii="Verdana" w:hAnsi="Verdana"/>
          <w:b/>
          <w:sz w:val="22"/>
          <w:szCs w:val="22"/>
        </w:rPr>
        <w:t>2</w:t>
      </w:r>
      <w:r w:rsidRPr="00B62C82">
        <w:rPr>
          <w:rFonts w:ascii="Verdana" w:hAnsi="Verdana"/>
          <w:sz w:val="22"/>
          <w:szCs w:val="22"/>
        </w:rPr>
        <w:t xml:space="preserve">).  By submitting your </w:t>
      </w:r>
      <w:r w:rsidR="00C0798C" w:rsidRPr="00B62C82">
        <w:rPr>
          <w:rFonts w:ascii="Verdana" w:hAnsi="Verdana"/>
          <w:sz w:val="22"/>
          <w:szCs w:val="22"/>
        </w:rPr>
        <w:t>tender</w:t>
      </w:r>
      <w:r w:rsidRPr="00B62C82">
        <w:rPr>
          <w:rFonts w:ascii="Verdana" w:hAnsi="Verdana"/>
          <w:sz w:val="22"/>
          <w:szCs w:val="22"/>
        </w:rPr>
        <w:t xml:space="preserve"> response electronically via the Suffolk Sourcing System you agree to be bound by the terms and conditions of this Invitation, the Contract, Specification and any other Appendices and Schedules thereto. </w:t>
      </w:r>
    </w:p>
    <w:p w14:paraId="7CBEBD96" w14:textId="77777777" w:rsidR="00B62C82" w:rsidRDefault="00B62C82" w:rsidP="0093022C">
      <w:pPr>
        <w:rPr>
          <w:rFonts w:ascii="Verdana" w:hAnsi="Verdana"/>
          <w:b/>
          <w:color w:val="000000"/>
          <w:sz w:val="22"/>
          <w:szCs w:val="22"/>
        </w:rPr>
      </w:pPr>
    </w:p>
    <w:p w14:paraId="3C7C2BB6" w14:textId="77777777" w:rsidR="0093022C" w:rsidRPr="00B62C82" w:rsidRDefault="0093022C" w:rsidP="0093022C">
      <w:pPr>
        <w:rPr>
          <w:rFonts w:ascii="Verdana" w:hAnsi="Verdana"/>
          <w:b/>
          <w:color w:val="000000"/>
          <w:sz w:val="22"/>
          <w:szCs w:val="22"/>
        </w:rPr>
      </w:pPr>
      <w:r w:rsidRPr="00B62C82">
        <w:rPr>
          <w:rFonts w:ascii="Verdana" w:hAnsi="Verdana"/>
          <w:b/>
          <w:color w:val="000000"/>
          <w:sz w:val="22"/>
          <w:szCs w:val="22"/>
        </w:rPr>
        <w:t>3.</w:t>
      </w:r>
      <w:r w:rsidR="00DF2EFE" w:rsidRPr="00B62C82">
        <w:rPr>
          <w:rFonts w:ascii="Verdana" w:hAnsi="Verdana"/>
          <w:b/>
          <w:color w:val="000000"/>
          <w:sz w:val="22"/>
          <w:szCs w:val="22"/>
        </w:rPr>
        <w:t>3</w:t>
      </w:r>
      <w:r w:rsidRPr="00B62C82">
        <w:rPr>
          <w:rFonts w:ascii="Verdana" w:hAnsi="Verdana"/>
          <w:b/>
          <w:color w:val="000000"/>
          <w:sz w:val="22"/>
          <w:szCs w:val="22"/>
        </w:rPr>
        <w:tab/>
      </w:r>
      <w:r w:rsidR="00825D30" w:rsidRPr="00B62C82">
        <w:rPr>
          <w:rFonts w:ascii="Verdana" w:hAnsi="Verdana"/>
          <w:b/>
          <w:color w:val="000000"/>
          <w:sz w:val="22"/>
          <w:szCs w:val="22"/>
        </w:rPr>
        <w:t>The information you must supply</w:t>
      </w:r>
    </w:p>
    <w:p w14:paraId="02A5C7A7" w14:textId="77777777" w:rsidR="00825D30" w:rsidRPr="00B62C82" w:rsidRDefault="002F25C4" w:rsidP="002F25C4">
      <w:pPr>
        <w:ind w:left="1080" w:hanging="1080"/>
        <w:rPr>
          <w:rFonts w:ascii="Verdana" w:hAnsi="Verdana"/>
          <w:color w:val="000000"/>
          <w:sz w:val="22"/>
          <w:szCs w:val="22"/>
        </w:rPr>
      </w:pPr>
      <w:r w:rsidRPr="00B62C82">
        <w:rPr>
          <w:rFonts w:ascii="Verdana" w:hAnsi="Verdana"/>
          <w:color w:val="000000"/>
          <w:sz w:val="22"/>
          <w:szCs w:val="22"/>
        </w:rPr>
        <w:tab/>
      </w:r>
    </w:p>
    <w:p w14:paraId="2CE8FFAD" w14:textId="77777777" w:rsidR="00EA5686" w:rsidRPr="00B62C82" w:rsidRDefault="00EA5686" w:rsidP="00FB3FAE">
      <w:pPr>
        <w:jc w:val="both"/>
        <w:rPr>
          <w:rFonts w:ascii="Verdana" w:hAnsi="Verdana" w:cs="Arial"/>
          <w:color w:val="000000"/>
          <w:sz w:val="22"/>
          <w:szCs w:val="22"/>
        </w:rPr>
      </w:pPr>
      <w:r w:rsidRPr="00B62C82">
        <w:rPr>
          <w:rFonts w:ascii="Verdana" w:hAnsi="Verdana" w:cs="Arial"/>
          <w:color w:val="000000"/>
          <w:sz w:val="22"/>
          <w:szCs w:val="22"/>
        </w:rPr>
        <w:t>You must ensure that all information provided by your organisation is done so electronically within the</w:t>
      </w:r>
      <w:r w:rsidR="00C0798C" w:rsidRPr="00B62C82">
        <w:rPr>
          <w:rFonts w:ascii="Verdana" w:hAnsi="Verdana" w:cs="Arial"/>
          <w:color w:val="000000"/>
          <w:sz w:val="22"/>
          <w:szCs w:val="22"/>
        </w:rPr>
        <w:t xml:space="preserve"> provided Tender</w:t>
      </w:r>
      <w:r w:rsidR="00A24823" w:rsidRPr="00B62C82">
        <w:rPr>
          <w:rFonts w:ascii="Verdana" w:hAnsi="Verdana" w:cs="Arial"/>
          <w:color w:val="000000"/>
          <w:sz w:val="22"/>
          <w:szCs w:val="22"/>
        </w:rPr>
        <w:t xml:space="preserve"> document for </w:t>
      </w:r>
      <w:r w:rsidRPr="00B62C82">
        <w:rPr>
          <w:rFonts w:ascii="Verdana" w:hAnsi="Verdana" w:cs="Arial"/>
          <w:color w:val="000000"/>
          <w:sz w:val="22"/>
          <w:szCs w:val="22"/>
        </w:rPr>
        <w:t>this tender on the Suffolk Sourcing System.  We will not accept any information that is returned outside of the system unless specifically asked for.</w:t>
      </w:r>
    </w:p>
    <w:p w14:paraId="01A5578F" w14:textId="77777777" w:rsidR="00FB3FAE" w:rsidRPr="00B62C82" w:rsidRDefault="00FB3FAE" w:rsidP="00FB3FAE">
      <w:pPr>
        <w:jc w:val="both"/>
        <w:rPr>
          <w:rFonts w:ascii="Verdana" w:hAnsi="Verdana"/>
          <w:color w:val="000000"/>
          <w:sz w:val="22"/>
          <w:szCs w:val="22"/>
        </w:rPr>
      </w:pPr>
    </w:p>
    <w:p w14:paraId="3F1CCCE9" w14:textId="77777777" w:rsidR="0073474F" w:rsidRPr="00B62C82" w:rsidRDefault="0073474F" w:rsidP="00FB3FAE">
      <w:pPr>
        <w:jc w:val="both"/>
        <w:rPr>
          <w:rFonts w:ascii="Verdana" w:hAnsi="Verdana"/>
          <w:color w:val="000000"/>
          <w:sz w:val="22"/>
          <w:szCs w:val="22"/>
        </w:rPr>
      </w:pPr>
      <w:r w:rsidRPr="00B62C82">
        <w:rPr>
          <w:rFonts w:ascii="Verdana" w:hAnsi="Verdana"/>
          <w:color w:val="000000"/>
          <w:sz w:val="22"/>
          <w:szCs w:val="22"/>
        </w:rPr>
        <w:lastRenderedPageBreak/>
        <w:t xml:space="preserve">Your </w:t>
      </w:r>
      <w:r w:rsidR="0025612F" w:rsidRPr="00B62C82">
        <w:rPr>
          <w:rFonts w:ascii="Verdana" w:hAnsi="Verdana"/>
          <w:color w:val="000000"/>
          <w:sz w:val="22"/>
          <w:szCs w:val="22"/>
        </w:rPr>
        <w:t>bid</w:t>
      </w:r>
      <w:r w:rsidRPr="00B62C82">
        <w:rPr>
          <w:rFonts w:ascii="Verdana" w:hAnsi="Verdana"/>
          <w:color w:val="000000"/>
          <w:sz w:val="22"/>
          <w:szCs w:val="22"/>
        </w:rPr>
        <w:t xml:space="preserve"> must be returned no later than the date and time stated on the front sheet. </w:t>
      </w:r>
      <w:r w:rsidR="0025612F" w:rsidRPr="00B62C82">
        <w:rPr>
          <w:rFonts w:ascii="Verdana" w:hAnsi="Verdana"/>
          <w:color w:val="000000"/>
          <w:sz w:val="22"/>
          <w:szCs w:val="22"/>
        </w:rPr>
        <w:t>Bid</w:t>
      </w:r>
      <w:r w:rsidRPr="00B62C82">
        <w:rPr>
          <w:rFonts w:ascii="Verdana" w:hAnsi="Verdana"/>
          <w:color w:val="000000"/>
          <w:sz w:val="22"/>
          <w:szCs w:val="22"/>
        </w:rPr>
        <w:t xml:space="preserve">s received after this date, may be returned without further consideration. </w:t>
      </w:r>
    </w:p>
    <w:p w14:paraId="4EEDD6D2" w14:textId="77777777" w:rsidR="0073474F" w:rsidRPr="00B62C82" w:rsidRDefault="0073474F" w:rsidP="002E5D66">
      <w:pPr>
        <w:jc w:val="both"/>
        <w:rPr>
          <w:rFonts w:ascii="Verdana" w:hAnsi="Verdana"/>
          <w:color w:val="000000"/>
          <w:sz w:val="22"/>
          <w:szCs w:val="22"/>
        </w:rPr>
      </w:pPr>
    </w:p>
    <w:p w14:paraId="155702DE" w14:textId="77777777" w:rsidR="007307FF" w:rsidRPr="00B62C82" w:rsidRDefault="00EA5686" w:rsidP="003F7833">
      <w:pPr>
        <w:jc w:val="both"/>
        <w:rPr>
          <w:rFonts w:ascii="Verdana" w:hAnsi="Verdana" w:cs="Arial"/>
          <w:color w:val="000000"/>
          <w:sz w:val="22"/>
          <w:szCs w:val="22"/>
        </w:rPr>
      </w:pPr>
      <w:r w:rsidRPr="00B62C82">
        <w:rPr>
          <w:rFonts w:ascii="Verdana" w:hAnsi="Verdana"/>
          <w:color w:val="000000"/>
          <w:sz w:val="22"/>
          <w:szCs w:val="22"/>
        </w:rPr>
        <w:t xml:space="preserve">Please ensure you have fully completed the Sections within the E-Tendering System for this particular </w:t>
      </w:r>
      <w:r w:rsidR="00C0798C" w:rsidRPr="00B62C82">
        <w:rPr>
          <w:rFonts w:ascii="Verdana" w:hAnsi="Verdana"/>
          <w:color w:val="000000"/>
          <w:sz w:val="22"/>
          <w:szCs w:val="22"/>
        </w:rPr>
        <w:t>tender</w:t>
      </w:r>
      <w:r w:rsidR="00E852D4" w:rsidRPr="00B62C82">
        <w:rPr>
          <w:rFonts w:ascii="Verdana" w:hAnsi="Verdana"/>
          <w:color w:val="000000"/>
          <w:sz w:val="22"/>
          <w:szCs w:val="22"/>
        </w:rPr>
        <w:t xml:space="preserve">.  </w:t>
      </w:r>
      <w:r w:rsidR="0073474F" w:rsidRPr="00B62C82">
        <w:rPr>
          <w:rFonts w:ascii="Verdana" w:hAnsi="Verdana" w:cs="Arial"/>
          <w:color w:val="000000"/>
          <w:sz w:val="22"/>
          <w:szCs w:val="22"/>
        </w:rPr>
        <w:t xml:space="preserve">Failure to provide / complete all of the items in the </w:t>
      </w:r>
      <w:r w:rsidR="00C0798C" w:rsidRPr="00B62C82">
        <w:rPr>
          <w:rFonts w:ascii="Verdana" w:hAnsi="Verdana" w:cs="Arial"/>
          <w:color w:val="000000"/>
          <w:sz w:val="22"/>
          <w:szCs w:val="22"/>
        </w:rPr>
        <w:t>Tender</w:t>
      </w:r>
      <w:r w:rsidR="00F753DF" w:rsidRPr="00B62C82">
        <w:rPr>
          <w:rFonts w:ascii="Verdana" w:hAnsi="Verdana" w:cs="Arial"/>
          <w:color w:val="000000"/>
          <w:sz w:val="22"/>
          <w:szCs w:val="22"/>
        </w:rPr>
        <w:t xml:space="preserve"> document </w:t>
      </w:r>
      <w:r w:rsidR="0073474F" w:rsidRPr="00B62C82">
        <w:rPr>
          <w:rFonts w:ascii="Verdana" w:hAnsi="Verdana" w:cs="Arial"/>
          <w:color w:val="000000"/>
          <w:sz w:val="22"/>
          <w:szCs w:val="22"/>
        </w:rPr>
        <w:t xml:space="preserve">may cause your </w:t>
      </w:r>
      <w:r w:rsidR="0025612F" w:rsidRPr="00B62C82">
        <w:rPr>
          <w:rFonts w:ascii="Verdana" w:hAnsi="Verdana" w:cs="Arial"/>
          <w:color w:val="000000"/>
          <w:sz w:val="22"/>
          <w:szCs w:val="22"/>
        </w:rPr>
        <w:t>bid</w:t>
      </w:r>
      <w:r w:rsidR="0073474F" w:rsidRPr="00B62C82">
        <w:rPr>
          <w:rFonts w:ascii="Verdana" w:hAnsi="Verdana" w:cs="Arial"/>
          <w:color w:val="000000"/>
          <w:sz w:val="22"/>
          <w:szCs w:val="22"/>
        </w:rPr>
        <w:t xml:space="preserve"> to be non-co</w:t>
      </w:r>
      <w:r w:rsidR="00D433B2" w:rsidRPr="00B62C82">
        <w:rPr>
          <w:rFonts w:ascii="Verdana" w:hAnsi="Verdana" w:cs="Arial"/>
          <w:color w:val="000000"/>
          <w:sz w:val="22"/>
          <w:szCs w:val="22"/>
        </w:rPr>
        <w:t xml:space="preserve">mpliant and not be considered. </w:t>
      </w:r>
      <w:bookmarkStart w:id="6" w:name="_Toc327947927"/>
    </w:p>
    <w:p w14:paraId="4615CA8D" w14:textId="77777777" w:rsidR="000740F2" w:rsidRPr="00B62C82" w:rsidRDefault="000740F2" w:rsidP="00C94245">
      <w:pPr>
        <w:pStyle w:val="Heading1"/>
        <w:rPr>
          <w:rFonts w:ascii="Verdana" w:hAnsi="Verdana"/>
          <w:color w:val="000000"/>
          <w:sz w:val="22"/>
          <w:szCs w:val="22"/>
        </w:rPr>
      </w:pPr>
      <w:r w:rsidRPr="00B62C82">
        <w:rPr>
          <w:rFonts w:ascii="Verdana" w:hAnsi="Verdana"/>
          <w:color w:val="000000"/>
          <w:sz w:val="22"/>
          <w:szCs w:val="22"/>
        </w:rPr>
        <w:t>How we assess your response</w:t>
      </w:r>
      <w:bookmarkEnd w:id="6"/>
    </w:p>
    <w:p w14:paraId="4D085D23" w14:textId="77777777" w:rsidR="00EA5686" w:rsidRPr="00B62C82" w:rsidRDefault="00EA5686" w:rsidP="00E470D6">
      <w:pPr>
        <w:rPr>
          <w:rFonts w:ascii="Verdana" w:hAnsi="Verdana"/>
          <w:color w:val="000000"/>
          <w:sz w:val="22"/>
          <w:szCs w:val="22"/>
        </w:rPr>
      </w:pPr>
    </w:p>
    <w:p w14:paraId="54E9E05B" w14:textId="77777777" w:rsidR="00707E2B" w:rsidRPr="00B62C82" w:rsidRDefault="00B01F8F" w:rsidP="00E470D6">
      <w:pPr>
        <w:rPr>
          <w:rFonts w:ascii="Verdana" w:hAnsi="Verdana"/>
          <w:b/>
          <w:color w:val="000000"/>
          <w:sz w:val="22"/>
          <w:szCs w:val="22"/>
        </w:rPr>
      </w:pPr>
      <w:r w:rsidRPr="00B62C82">
        <w:rPr>
          <w:rFonts w:ascii="Verdana" w:hAnsi="Verdana"/>
          <w:b/>
          <w:color w:val="000000"/>
          <w:sz w:val="22"/>
          <w:szCs w:val="22"/>
        </w:rPr>
        <w:t>4.1</w:t>
      </w:r>
      <w:r w:rsidRPr="00B62C82">
        <w:rPr>
          <w:rFonts w:ascii="Verdana" w:hAnsi="Verdana"/>
          <w:b/>
          <w:color w:val="000000"/>
          <w:sz w:val="22"/>
          <w:szCs w:val="22"/>
        </w:rPr>
        <w:tab/>
      </w:r>
      <w:r w:rsidR="00DE6F9C" w:rsidRPr="00B62C82">
        <w:rPr>
          <w:rFonts w:ascii="Verdana" w:hAnsi="Verdana"/>
          <w:b/>
          <w:color w:val="000000"/>
          <w:sz w:val="22"/>
          <w:szCs w:val="22"/>
        </w:rPr>
        <w:t>Our</w:t>
      </w:r>
      <w:r w:rsidRPr="00B62C82">
        <w:rPr>
          <w:rFonts w:ascii="Verdana" w:hAnsi="Verdana"/>
          <w:b/>
          <w:color w:val="000000"/>
          <w:sz w:val="22"/>
          <w:szCs w:val="22"/>
        </w:rPr>
        <w:t xml:space="preserve"> evaluation process</w:t>
      </w:r>
    </w:p>
    <w:p w14:paraId="2B50D854" w14:textId="77777777" w:rsidR="00B01F8F" w:rsidRPr="00B62C82" w:rsidRDefault="00B01F8F" w:rsidP="00E470D6">
      <w:pPr>
        <w:rPr>
          <w:rFonts w:ascii="Verdana" w:hAnsi="Verdana"/>
          <w:color w:val="000000"/>
          <w:sz w:val="22"/>
          <w:szCs w:val="22"/>
        </w:rPr>
      </w:pPr>
    </w:p>
    <w:p w14:paraId="5787DD1D" w14:textId="77777777" w:rsidR="00B87125" w:rsidRPr="00B62C82" w:rsidRDefault="00B87125" w:rsidP="00B87125">
      <w:pPr>
        <w:jc w:val="both"/>
        <w:rPr>
          <w:rFonts w:ascii="Verdana" w:hAnsi="Verdana"/>
          <w:sz w:val="22"/>
          <w:szCs w:val="22"/>
        </w:rPr>
      </w:pPr>
      <w:r w:rsidRPr="00B62C82">
        <w:rPr>
          <w:rFonts w:ascii="Verdana" w:hAnsi="Verdana"/>
          <w:sz w:val="22"/>
          <w:szCs w:val="22"/>
        </w:rPr>
        <w:t xml:space="preserve">The evaluation is undertaken by a panel </w:t>
      </w:r>
      <w:r w:rsidR="00D212E0" w:rsidRPr="00B62C82">
        <w:rPr>
          <w:rFonts w:ascii="Verdana" w:hAnsi="Verdana"/>
          <w:sz w:val="22"/>
          <w:szCs w:val="22"/>
        </w:rPr>
        <w:t>of project partners</w:t>
      </w:r>
      <w:r w:rsidRPr="00B62C82">
        <w:rPr>
          <w:rFonts w:ascii="Verdana" w:hAnsi="Verdana"/>
          <w:sz w:val="22"/>
          <w:szCs w:val="22"/>
        </w:rPr>
        <w:t xml:space="preserve"> and is broken down into </w:t>
      </w:r>
      <w:r w:rsidR="00365FEA" w:rsidRPr="00B62C82">
        <w:rPr>
          <w:rFonts w:ascii="Verdana" w:hAnsi="Verdana"/>
          <w:sz w:val="22"/>
          <w:szCs w:val="22"/>
        </w:rPr>
        <w:t>three stages</w:t>
      </w:r>
      <w:r w:rsidRPr="00B62C82">
        <w:rPr>
          <w:rFonts w:ascii="Verdana" w:hAnsi="Verdana"/>
          <w:sz w:val="22"/>
          <w:szCs w:val="22"/>
        </w:rPr>
        <w:t>;</w:t>
      </w:r>
    </w:p>
    <w:p w14:paraId="123A9022" w14:textId="77777777" w:rsidR="00B87125" w:rsidRPr="00B62C82" w:rsidRDefault="00B87125" w:rsidP="00B87125">
      <w:pPr>
        <w:jc w:val="both"/>
        <w:rPr>
          <w:rFonts w:ascii="Verdana" w:hAnsi="Verdana"/>
          <w:sz w:val="22"/>
          <w:szCs w:val="22"/>
        </w:rPr>
      </w:pPr>
    </w:p>
    <w:p w14:paraId="6BB81FB9" w14:textId="77777777" w:rsidR="00851E43" w:rsidRPr="00B62C82" w:rsidRDefault="00B87125" w:rsidP="00B87125">
      <w:pPr>
        <w:numPr>
          <w:ilvl w:val="0"/>
          <w:numId w:val="4"/>
        </w:numPr>
        <w:jc w:val="both"/>
        <w:rPr>
          <w:rFonts w:ascii="Verdana" w:hAnsi="Verdana"/>
          <w:sz w:val="22"/>
          <w:szCs w:val="22"/>
        </w:rPr>
      </w:pPr>
      <w:r w:rsidRPr="00B62C82">
        <w:rPr>
          <w:rFonts w:ascii="Verdana" w:hAnsi="Verdana"/>
          <w:sz w:val="22"/>
          <w:szCs w:val="22"/>
        </w:rPr>
        <w:t xml:space="preserve">evaluation of </w:t>
      </w:r>
      <w:r w:rsidR="008B2DFA" w:rsidRPr="00B62C82">
        <w:rPr>
          <w:rFonts w:ascii="Verdana" w:hAnsi="Verdana"/>
          <w:sz w:val="22"/>
          <w:szCs w:val="22"/>
        </w:rPr>
        <w:t>Eligibility</w:t>
      </w:r>
      <w:r w:rsidR="005A2A17" w:rsidRPr="00B62C82">
        <w:rPr>
          <w:rFonts w:ascii="Verdana" w:hAnsi="Verdana"/>
          <w:sz w:val="22"/>
          <w:szCs w:val="22"/>
        </w:rPr>
        <w:t xml:space="preserve"> / Insurances / </w:t>
      </w:r>
      <w:r w:rsidR="00270603" w:rsidRPr="00B62C82">
        <w:rPr>
          <w:rFonts w:ascii="Verdana" w:hAnsi="Verdana"/>
          <w:sz w:val="22"/>
          <w:szCs w:val="22"/>
        </w:rPr>
        <w:t>Site Visit</w:t>
      </w:r>
      <w:r w:rsidR="00212923" w:rsidRPr="00B62C82">
        <w:rPr>
          <w:rFonts w:ascii="Verdana" w:hAnsi="Verdana"/>
          <w:sz w:val="22"/>
          <w:szCs w:val="22"/>
        </w:rPr>
        <w:t xml:space="preserve"> </w:t>
      </w:r>
    </w:p>
    <w:p w14:paraId="11A5DEF7" w14:textId="77777777" w:rsidR="00E500EB" w:rsidRPr="00B62C82" w:rsidRDefault="00E500EB" w:rsidP="00B87125">
      <w:pPr>
        <w:numPr>
          <w:ilvl w:val="0"/>
          <w:numId w:val="4"/>
        </w:numPr>
        <w:jc w:val="both"/>
        <w:rPr>
          <w:rFonts w:ascii="Verdana" w:hAnsi="Verdana"/>
          <w:sz w:val="22"/>
          <w:szCs w:val="22"/>
        </w:rPr>
      </w:pPr>
      <w:r w:rsidRPr="00B62C82">
        <w:rPr>
          <w:rFonts w:ascii="Verdana" w:hAnsi="Verdana"/>
          <w:sz w:val="22"/>
          <w:szCs w:val="22"/>
        </w:rPr>
        <w:t>evaluation of Price</w:t>
      </w:r>
      <w:r w:rsidR="00365FEA" w:rsidRPr="00B62C82">
        <w:rPr>
          <w:rFonts w:ascii="Verdana" w:hAnsi="Verdana"/>
          <w:sz w:val="22"/>
          <w:szCs w:val="22"/>
        </w:rPr>
        <w:t xml:space="preserve"> and </w:t>
      </w:r>
      <w:r w:rsidR="00284917" w:rsidRPr="00B62C82">
        <w:rPr>
          <w:rFonts w:ascii="Verdana" w:hAnsi="Verdana"/>
          <w:sz w:val="22"/>
          <w:szCs w:val="22"/>
        </w:rPr>
        <w:t>Technical Competency</w:t>
      </w:r>
    </w:p>
    <w:p w14:paraId="23676CCB" w14:textId="77777777" w:rsidR="00365FEA" w:rsidRPr="00B62C82" w:rsidRDefault="00365FEA" w:rsidP="00B87125">
      <w:pPr>
        <w:numPr>
          <w:ilvl w:val="0"/>
          <w:numId w:val="4"/>
        </w:numPr>
        <w:jc w:val="both"/>
        <w:rPr>
          <w:rFonts w:ascii="Verdana" w:hAnsi="Verdana"/>
          <w:sz w:val="22"/>
          <w:szCs w:val="22"/>
        </w:rPr>
      </w:pPr>
      <w:r w:rsidRPr="00B62C82">
        <w:rPr>
          <w:rFonts w:ascii="Verdana" w:hAnsi="Verdana"/>
          <w:sz w:val="22"/>
          <w:szCs w:val="22"/>
        </w:rPr>
        <w:t>financial vetting</w:t>
      </w:r>
    </w:p>
    <w:p w14:paraId="51C57106" w14:textId="77777777" w:rsidR="003F7833" w:rsidRPr="00B62C82" w:rsidRDefault="003F7833" w:rsidP="00E852D4">
      <w:pPr>
        <w:jc w:val="both"/>
        <w:rPr>
          <w:rFonts w:ascii="Verdana" w:hAnsi="Verdana"/>
          <w:sz w:val="22"/>
          <w:szCs w:val="22"/>
        </w:rPr>
      </w:pPr>
    </w:p>
    <w:p w14:paraId="1E8DE5BF" w14:textId="77777777" w:rsidR="00B87125" w:rsidRPr="00B62C82" w:rsidRDefault="00B87125" w:rsidP="00E852D4">
      <w:pPr>
        <w:jc w:val="both"/>
        <w:rPr>
          <w:rFonts w:ascii="Verdana" w:hAnsi="Verdana"/>
          <w:sz w:val="22"/>
          <w:szCs w:val="22"/>
        </w:rPr>
      </w:pPr>
      <w:r w:rsidRPr="00B62C82">
        <w:rPr>
          <w:rFonts w:ascii="Verdana" w:hAnsi="Verdana"/>
          <w:sz w:val="22"/>
          <w:szCs w:val="22"/>
        </w:rPr>
        <w:t xml:space="preserve">The high level weightings of value for money for this </w:t>
      </w:r>
      <w:r w:rsidR="00B73D82" w:rsidRPr="00B62C82">
        <w:rPr>
          <w:rFonts w:ascii="Verdana" w:hAnsi="Verdana"/>
          <w:i/>
          <w:sz w:val="22"/>
          <w:szCs w:val="22"/>
        </w:rPr>
        <w:t>ITT</w:t>
      </w:r>
      <w:r w:rsidRPr="00B62C82">
        <w:rPr>
          <w:rFonts w:ascii="Verdana" w:hAnsi="Verdana"/>
          <w:sz w:val="22"/>
          <w:szCs w:val="22"/>
        </w:rPr>
        <w:t xml:space="preserve"> are;</w:t>
      </w:r>
    </w:p>
    <w:p w14:paraId="44B39FD0" w14:textId="77777777" w:rsidR="008B2DFA" w:rsidRPr="00B62C82" w:rsidRDefault="008B2DFA" w:rsidP="00E852D4">
      <w:pPr>
        <w:numPr>
          <w:ilvl w:val="0"/>
          <w:numId w:val="5"/>
        </w:numPr>
        <w:jc w:val="both"/>
        <w:rPr>
          <w:rFonts w:ascii="Verdana" w:hAnsi="Verdana"/>
          <w:sz w:val="22"/>
          <w:szCs w:val="22"/>
        </w:rPr>
      </w:pPr>
      <w:r w:rsidRPr="00B62C82">
        <w:rPr>
          <w:rFonts w:ascii="Verdana" w:hAnsi="Verdana"/>
          <w:sz w:val="22"/>
          <w:szCs w:val="22"/>
        </w:rPr>
        <w:t>Eligibility</w:t>
      </w:r>
      <w:r w:rsidR="00496FC6" w:rsidRPr="00B62C82">
        <w:rPr>
          <w:rFonts w:ascii="Verdana" w:hAnsi="Verdana"/>
          <w:sz w:val="22"/>
          <w:szCs w:val="22"/>
        </w:rPr>
        <w:t xml:space="preserve">/ Mandatory Requirements    </w:t>
      </w:r>
      <w:r w:rsidRPr="00B62C82">
        <w:rPr>
          <w:rFonts w:ascii="Verdana" w:hAnsi="Verdana"/>
          <w:sz w:val="22"/>
          <w:szCs w:val="22"/>
        </w:rPr>
        <w:tab/>
      </w:r>
      <w:r w:rsidR="00365FEA" w:rsidRPr="00B62C82">
        <w:rPr>
          <w:rFonts w:ascii="Verdana" w:hAnsi="Verdana"/>
          <w:sz w:val="22"/>
          <w:szCs w:val="22"/>
        </w:rPr>
        <w:t>Pass / Fail</w:t>
      </w:r>
    </w:p>
    <w:p w14:paraId="3A06B6B8" w14:textId="77777777" w:rsidR="00B87125" w:rsidRPr="00B62C82" w:rsidRDefault="00275FD7" w:rsidP="00E852D4">
      <w:pPr>
        <w:numPr>
          <w:ilvl w:val="0"/>
          <w:numId w:val="5"/>
        </w:numPr>
        <w:jc w:val="both"/>
        <w:rPr>
          <w:rFonts w:ascii="Verdana" w:hAnsi="Verdana"/>
          <w:sz w:val="22"/>
          <w:szCs w:val="22"/>
        </w:rPr>
      </w:pPr>
      <w:r w:rsidRPr="00B62C82">
        <w:rPr>
          <w:rFonts w:ascii="Verdana" w:hAnsi="Verdana"/>
          <w:sz w:val="22"/>
          <w:szCs w:val="22"/>
        </w:rPr>
        <w:t>Quality</w:t>
      </w:r>
      <w:r w:rsidRPr="00B62C82">
        <w:rPr>
          <w:rFonts w:ascii="Verdana" w:hAnsi="Verdana"/>
          <w:sz w:val="22"/>
          <w:szCs w:val="22"/>
        </w:rPr>
        <w:tab/>
      </w:r>
      <w:r w:rsidRPr="00B62C82">
        <w:rPr>
          <w:rFonts w:ascii="Verdana" w:hAnsi="Verdana"/>
          <w:sz w:val="22"/>
          <w:szCs w:val="22"/>
        </w:rPr>
        <w:tab/>
      </w:r>
      <w:r w:rsidR="00A77857" w:rsidRPr="00B62C82">
        <w:rPr>
          <w:rFonts w:ascii="Verdana" w:hAnsi="Verdana"/>
          <w:sz w:val="22"/>
          <w:szCs w:val="22"/>
        </w:rPr>
        <w:tab/>
      </w:r>
      <w:r w:rsidR="00496FC6" w:rsidRPr="00B62C82">
        <w:rPr>
          <w:rFonts w:ascii="Verdana" w:hAnsi="Verdana"/>
          <w:sz w:val="22"/>
          <w:szCs w:val="22"/>
        </w:rPr>
        <w:tab/>
      </w:r>
      <w:r w:rsidR="00496FC6" w:rsidRPr="00B62C82">
        <w:rPr>
          <w:rFonts w:ascii="Verdana" w:hAnsi="Verdana"/>
          <w:sz w:val="22"/>
          <w:szCs w:val="22"/>
        </w:rPr>
        <w:tab/>
      </w:r>
      <w:r w:rsidR="00496FC6" w:rsidRPr="00B62C82">
        <w:rPr>
          <w:rFonts w:ascii="Verdana" w:hAnsi="Verdana"/>
          <w:sz w:val="22"/>
          <w:szCs w:val="22"/>
        </w:rPr>
        <w:tab/>
        <w:t>4</w:t>
      </w:r>
      <w:r w:rsidR="00145963" w:rsidRPr="00B62C82">
        <w:rPr>
          <w:rFonts w:ascii="Verdana" w:hAnsi="Verdana"/>
          <w:sz w:val="22"/>
          <w:szCs w:val="22"/>
        </w:rPr>
        <w:t>0</w:t>
      </w:r>
      <w:r w:rsidR="009B2413" w:rsidRPr="00B62C82">
        <w:rPr>
          <w:rFonts w:ascii="Verdana" w:hAnsi="Verdana"/>
          <w:sz w:val="22"/>
          <w:szCs w:val="22"/>
        </w:rPr>
        <w:t>%</w:t>
      </w:r>
    </w:p>
    <w:p w14:paraId="2E9C879D" w14:textId="77777777" w:rsidR="00B87125" w:rsidRPr="00B62C82" w:rsidRDefault="00BB3756" w:rsidP="00B87125">
      <w:pPr>
        <w:numPr>
          <w:ilvl w:val="0"/>
          <w:numId w:val="5"/>
        </w:numPr>
        <w:jc w:val="both"/>
        <w:rPr>
          <w:rFonts w:ascii="Verdana" w:hAnsi="Verdana"/>
          <w:sz w:val="22"/>
          <w:szCs w:val="22"/>
        </w:rPr>
      </w:pPr>
      <w:r w:rsidRPr="00B62C82">
        <w:rPr>
          <w:rFonts w:ascii="Verdana" w:hAnsi="Verdana"/>
          <w:sz w:val="22"/>
          <w:szCs w:val="22"/>
        </w:rPr>
        <w:t>Price</w:t>
      </w:r>
      <w:r w:rsidRPr="00B62C82">
        <w:rPr>
          <w:rFonts w:ascii="Verdana" w:hAnsi="Verdana"/>
          <w:sz w:val="22"/>
          <w:szCs w:val="22"/>
        </w:rPr>
        <w:tab/>
      </w:r>
      <w:r w:rsidRPr="00B62C82">
        <w:rPr>
          <w:rFonts w:ascii="Verdana" w:hAnsi="Verdana"/>
          <w:sz w:val="22"/>
          <w:szCs w:val="22"/>
        </w:rPr>
        <w:tab/>
      </w:r>
      <w:r w:rsidR="00284917" w:rsidRPr="00B62C82">
        <w:rPr>
          <w:rFonts w:ascii="Verdana" w:hAnsi="Verdana"/>
          <w:sz w:val="22"/>
          <w:szCs w:val="22"/>
        </w:rPr>
        <w:tab/>
      </w:r>
      <w:r w:rsidR="00496FC6" w:rsidRPr="00B62C82">
        <w:rPr>
          <w:rFonts w:ascii="Verdana" w:hAnsi="Verdana"/>
          <w:sz w:val="22"/>
          <w:szCs w:val="22"/>
        </w:rPr>
        <w:tab/>
      </w:r>
      <w:r w:rsidR="00496FC6" w:rsidRPr="00B62C82">
        <w:rPr>
          <w:rFonts w:ascii="Verdana" w:hAnsi="Verdana"/>
          <w:sz w:val="22"/>
          <w:szCs w:val="22"/>
        </w:rPr>
        <w:tab/>
      </w:r>
      <w:r w:rsidR="00496FC6" w:rsidRPr="00B62C82">
        <w:rPr>
          <w:rFonts w:ascii="Verdana" w:hAnsi="Verdana"/>
          <w:sz w:val="22"/>
          <w:szCs w:val="22"/>
        </w:rPr>
        <w:tab/>
      </w:r>
      <w:r w:rsidR="00145963" w:rsidRPr="00B62C82">
        <w:rPr>
          <w:rFonts w:ascii="Verdana" w:hAnsi="Verdana"/>
          <w:sz w:val="22"/>
          <w:szCs w:val="22"/>
        </w:rPr>
        <w:t>60</w:t>
      </w:r>
      <w:r w:rsidR="00365FEA" w:rsidRPr="00B62C82">
        <w:rPr>
          <w:rFonts w:ascii="Verdana" w:hAnsi="Verdana"/>
          <w:sz w:val="22"/>
          <w:szCs w:val="22"/>
        </w:rPr>
        <w:t>%</w:t>
      </w:r>
    </w:p>
    <w:p w14:paraId="460B528C" w14:textId="77777777" w:rsidR="00496FC6" w:rsidRPr="00B62C82" w:rsidRDefault="00496FC6" w:rsidP="00496FC6">
      <w:pPr>
        <w:ind w:left="1080"/>
        <w:jc w:val="both"/>
        <w:rPr>
          <w:rFonts w:ascii="Verdana" w:hAnsi="Verdana"/>
          <w:sz w:val="22"/>
          <w:szCs w:val="22"/>
        </w:rPr>
      </w:pPr>
    </w:p>
    <w:p w14:paraId="3B6AADC2" w14:textId="77777777" w:rsidR="00B87125" w:rsidRPr="00B62C82" w:rsidRDefault="00B87125" w:rsidP="00B87125">
      <w:pPr>
        <w:jc w:val="both"/>
        <w:rPr>
          <w:rFonts w:ascii="Verdana" w:hAnsi="Verdana"/>
          <w:color w:val="000000"/>
          <w:sz w:val="22"/>
          <w:szCs w:val="22"/>
        </w:rPr>
      </w:pPr>
      <w:r w:rsidRPr="00B62C82">
        <w:rPr>
          <w:rFonts w:ascii="Verdana" w:hAnsi="Verdana"/>
          <w:color w:val="000000"/>
          <w:sz w:val="22"/>
          <w:szCs w:val="22"/>
        </w:rPr>
        <w:t>When we undertake our evaluation, we will assess how well you satisfy each of the criteria we have determined as being important for successful delivery of this contract. If we are unsure about any of the responses you have given, we will clarify these with you.</w:t>
      </w:r>
    </w:p>
    <w:p w14:paraId="0698D0B5" w14:textId="77777777" w:rsidR="00B87125" w:rsidRPr="00B62C82" w:rsidRDefault="00B87125" w:rsidP="00B87125">
      <w:pPr>
        <w:jc w:val="both"/>
        <w:rPr>
          <w:rFonts w:ascii="Verdana" w:hAnsi="Verdana"/>
          <w:color w:val="000000"/>
          <w:sz w:val="22"/>
          <w:szCs w:val="22"/>
        </w:rPr>
      </w:pPr>
    </w:p>
    <w:p w14:paraId="2F8B7271" w14:textId="77777777" w:rsidR="00B87125" w:rsidRPr="00B62C82" w:rsidRDefault="00B87125" w:rsidP="00B87125">
      <w:pPr>
        <w:jc w:val="both"/>
        <w:rPr>
          <w:rFonts w:ascii="Verdana" w:hAnsi="Verdana"/>
          <w:color w:val="000000"/>
          <w:sz w:val="22"/>
          <w:szCs w:val="22"/>
        </w:rPr>
      </w:pPr>
      <w:r w:rsidRPr="00B62C82">
        <w:rPr>
          <w:rFonts w:ascii="Verdana" w:hAnsi="Verdana"/>
          <w:color w:val="000000"/>
          <w:sz w:val="22"/>
          <w:szCs w:val="22"/>
        </w:rPr>
        <w:t xml:space="preserve">As part of the evaluation process, you </w:t>
      </w:r>
      <w:r w:rsidRPr="00B62C82">
        <w:rPr>
          <w:rFonts w:ascii="Verdana" w:hAnsi="Verdana"/>
          <w:i/>
          <w:color w:val="000000"/>
          <w:sz w:val="22"/>
          <w:szCs w:val="22"/>
          <w:u w:val="single"/>
        </w:rPr>
        <w:t>may</w:t>
      </w:r>
      <w:r w:rsidRPr="00B62C82">
        <w:rPr>
          <w:rFonts w:ascii="Verdana" w:hAnsi="Verdana"/>
          <w:color w:val="000000"/>
          <w:sz w:val="22"/>
          <w:szCs w:val="22"/>
        </w:rPr>
        <w:t xml:space="preserve"> be asked to attend a clarification meeting.</w:t>
      </w:r>
    </w:p>
    <w:p w14:paraId="13B225DB" w14:textId="77777777" w:rsidR="00B87125" w:rsidRPr="00B62C82" w:rsidRDefault="00B87125" w:rsidP="00B87125">
      <w:pPr>
        <w:rPr>
          <w:rFonts w:ascii="Verdana" w:hAnsi="Verdana" w:cs="Arial"/>
          <w:color w:val="000000"/>
          <w:sz w:val="22"/>
          <w:szCs w:val="22"/>
        </w:rPr>
      </w:pPr>
    </w:p>
    <w:p w14:paraId="3462FD01" w14:textId="77777777" w:rsidR="00EE3807" w:rsidRPr="00B62C82" w:rsidRDefault="00EE3807" w:rsidP="00EE3807">
      <w:pPr>
        <w:tabs>
          <w:tab w:val="left" w:pos="770"/>
        </w:tabs>
        <w:jc w:val="both"/>
        <w:rPr>
          <w:rFonts w:ascii="Verdana" w:hAnsi="Verdana" w:cs="Arial"/>
          <w:b/>
          <w:sz w:val="22"/>
          <w:szCs w:val="22"/>
        </w:rPr>
      </w:pPr>
      <w:r w:rsidRPr="00B62C82">
        <w:rPr>
          <w:rFonts w:ascii="Verdana" w:hAnsi="Verdana" w:cs="Arial"/>
          <w:b/>
          <w:sz w:val="22"/>
          <w:szCs w:val="22"/>
        </w:rPr>
        <w:t>Stage 1 – Initial Evaluation of Pass / Fail Questions</w:t>
      </w:r>
    </w:p>
    <w:p w14:paraId="5490DCEA" w14:textId="77777777" w:rsidR="00EE3807" w:rsidRPr="00B62C82" w:rsidRDefault="00EE3807" w:rsidP="00EE3807">
      <w:pPr>
        <w:tabs>
          <w:tab w:val="left" w:pos="770"/>
        </w:tabs>
        <w:ind w:left="709"/>
        <w:jc w:val="both"/>
        <w:rPr>
          <w:rFonts w:ascii="Verdana" w:hAnsi="Verdana" w:cs="Arial"/>
          <w:sz w:val="22"/>
          <w:szCs w:val="22"/>
        </w:rPr>
      </w:pPr>
      <w:r w:rsidRPr="00B62C82">
        <w:rPr>
          <w:rFonts w:ascii="Verdana" w:hAnsi="Verdana" w:cs="Arial"/>
          <w:sz w:val="22"/>
          <w:szCs w:val="22"/>
        </w:rPr>
        <w:t xml:space="preserve">The PASS / FAIL  </w:t>
      </w:r>
      <w:r w:rsidR="00145963" w:rsidRPr="00B62C82">
        <w:rPr>
          <w:rFonts w:ascii="Verdana" w:hAnsi="Verdana" w:cs="Arial"/>
          <w:sz w:val="22"/>
          <w:szCs w:val="22"/>
        </w:rPr>
        <w:t xml:space="preserve">section </w:t>
      </w:r>
      <w:r w:rsidRPr="00B62C82">
        <w:rPr>
          <w:rFonts w:ascii="Verdana" w:hAnsi="Verdana" w:cs="Arial"/>
          <w:sz w:val="22"/>
          <w:szCs w:val="22"/>
        </w:rPr>
        <w:t>will be evaluated, for each and every Tender submission.  Only Tenders which achieve a PASS against every question within the documents listed above will be taken forward to Stage 2. Any Tender with a FAIL in against of the questions will be eliminated from the evaluation process.</w:t>
      </w:r>
    </w:p>
    <w:p w14:paraId="5477D6C5" w14:textId="77777777" w:rsidR="00EE3807" w:rsidRPr="00B62C82" w:rsidRDefault="00EE3807" w:rsidP="00EE3807">
      <w:pPr>
        <w:tabs>
          <w:tab w:val="left" w:pos="770"/>
        </w:tabs>
        <w:ind w:left="709"/>
        <w:jc w:val="both"/>
        <w:rPr>
          <w:rFonts w:ascii="Verdana" w:hAnsi="Verdana" w:cs="Arial"/>
          <w:sz w:val="22"/>
          <w:szCs w:val="22"/>
          <w:highlight w:val="yellow"/>
        </w:rPr>
      </w:pPr>
    </w:p>
    <w:p w14:paraId="147734A3" w14:textId="77777777" w:rsidR="00960B4D" w:rsidRDefault="00960B4D" w:rsidP="00EE3807">
      <w:pPr>
        <w:tabs>
          <w:tab w:val="left" w:pos="770"/>
        </w:tabs>
        <w:jc w:val="both"/>
        <w:rPr>
          <w:rFonts w:ascii="Verdana" w:hAnsi="Verdana" w:cs="Arial"/>
          <w:b/>
          <w:sz w:val="22"/>
          <w:szCs w:val="22"/>
        </w:rPr>
      </w:pPr>
    </w:p>
    <w:p w14:paraId="3C2B085D" w14:textId="77777777" w:rsidR="00EE3807" w:rsidRPr="00B62C82" w:rsidRDefault="00EE3807" w:rsidP="00EE3807">
      <w:pPr>
        <w:tabs>
          <w:tab w:val="left" w:pos="770"/>
        </w:tabs>
        <w:jc w:val="both"/>
        <w:rPr>
          <w:rFonts w:ascii="Verdana" w:hAnsi="Verdana" w:cs="Arial"/>
          <w:b/>
          <w:sz w:val="22"/>
          <w:szCs w:val="22"/>
        </w:rPr>
      </w:pPr>
      <w:r w:rsidRPr="00B62C82">
        <w:rPr>
          <w:rFonts w:ascii="Verdana" w:hAnsi="Verdana" w:cs="Arial"/>
          <w:b/>
          <w:sz w:val="22"/>
          <w:szCs w:val="22"/>
        </w:rPr>
        <w:t xml:space="preserve">Stage 2 – Evaluation of </w:t>
      </w:r>
      <w:r w:rsidR="003E5002" w:rsidRPr="00B62C82">
        <w:rPr>
          <w:rFonts w:ascii="Verdana" w:hAnsi="Verdana" w:cs="Arial"/>
          <w:b/>
          <w:sz w:val="22"/>
          <w:szCs w:val="22"/>
        </w:rPr>
        <w:t xml:space="preserve">Price and </w:t>
      </w:r>
      <w:r w:rsidR="00275FD7" w:rsidRPr="00B62C82">
        <w:rPr>
          <w:rFonts w:ascii="Verdana" w:hAnsi="Verdana" w:cs="Arial"/>
          <w:b/>
          <w:sz w:val="22"/>
          <w:szCs w:val="22"/>
        </w:rPr>
        <w:t>Quality</w:t>
      </w:r>
    </w:p>
    <w:p w14:paraId="59ECA5A2" w14:textId="77777777" w:rsidR="00EE3807" w:rsidRPr="00B62C82" w:rsidRDefault="00270603" w:rsidP="00EE3807">
      <w:pPr>
        <w:tabs>
          <w:tab w:val="left" w:pos="770"/>
        </w:tabs>
        <w:ind w:left="709"/>
        <w:jc w:val="both"/>
        <w:rPr>
          <w:rFonts w:ascii="Verdana" w:hAnsi="Verdana" w:cs="Arial"/>
          <w:sz w:val="22"/>
          <w:szCs w:val="22"/>
        </w:rPr>
      </w:pPr>
      <w:r w:rsidRPr="00B62C82">
        <w:rPr>
          <w:rFonts w:ascii="Verdana" w:hAnsi="Verdana" w:cs="Arial"/>
          <w:sz w:val="22"/>
          <w:szCs w:val="22"/>
        </w:rPr>
        <w:t>Schedule 2 section</w:t>
      </w:r>
      <w:r w:rsidR="003E5002" w:rsidRPr="00B62C82">
        <w:rPr>
          <w:rFonts w:ascii="Verdana" w:hAnsi="Verdana" w:cs="Arial"/>
          <w:sz w:val="22"/>
          <w:szCs w:val="22"/>
        </w:rPr>
        <w:t>s 8 and</w:t>
      </w:r>
      <w:r w:rsidRPr="00B62C82">
        <w:rPr>
          <w:rFonts w:ascii="Verdana" w:hAnsi="Verdana" w:cs="Arial"/>
          <w:sz w:val="22"/>
          <w:szCs w:val="22"/>
        </w:rPr>
        <w:t xml:space="preserve"> </w:t>
      </w:r>
      <w:r w:rsidR="00971CD5" w:rsidRPr="00B62C82">
        <w:rPr>
          <w:rFonts w:ascii="Verdana" w:hAnsi="Verdana" w:cs="Arial"/>
          <w:sz w:val="22"/>
          <w:szCs w:val="22"/>
        </w:rPr>
        <w:t>9</w:t>
      </w:r>
      <w:r w:rsidR="00EE3807" w:rsidRPr="00B62C82">
        <w:rPr>
          <w:rFonts w:ascii="Verdana" w:hAnsi="Verdana" w:cs="Arial"/>
          <w:sz w:val="22"/>
          <w:szCs w:val="22"/>
        </w:rPr>
        <w:t xml:space="preserve"> will be evaluated, for each and every Tender submission which has passed Stage 1 of the Evaluation Process.</w:t>
      </w:r>
    </w:p>
    <w:p w14:paraId="669B2D7D" w14:textId="77777777" w:rsidR="00EA3F72" w:rsidRPr="00B62C82" w:rsidRDefault="00EA3F72" w:rsidP="00EE3807">
      <w:pPr>
        <w:tabs>
          <w:tab w:val="left" w:pos="770"/>
        </w:tabs>
        <w:ind w:left="709"/>
        <w:jc w:val="both"/>
        <w:rPr>
          <w:rFonts w:ascii="Verdana" w:hAnsi="Verdana" w:cs="Arial"/>
          <w:sz w:val="22"/>
          <w:szCs w:val="22"/>
        </w:rPr>
      </w:pPr>
    </w:p>
    <w:p w14:paraId="6A2CF4FE" w14:textId="77777777" w:rsidR="003E5002" w:rsidRPr="00B62C82" w:rsidRDefault="003E5002" w:rsidP="003E5002">
      <w:pPr>
        <w:tabs>
          <w:tab w:val="left" w:pos="770"/>
        </w:tabs>
        <w:ind w:left="709"/>
        <w:jc w:val="both"/>
        <w:rPr>
          <w:rFonts w:ascii="Verdana" w:hAnsi="Verdana" w:cs="Arial"/>
          <w:b/>
          <w:sz w:val="22"/>
          <w:szCs w:val="22"/>
        </w:rPr>
      </w:pPr>
      <w:r w:rsidRPr="00B62C82">
        <w:rPr>
          <w:rFonts w:ascii="Verdana" w:hAnsi="Verdana" w:cs="Arial"/>
          <w:b/>
          <w:sz w:val="22"/>
          <w:szCs w:val="22"/>
        </w:rPr>
        <w:t>Evaluation of Price</w:t>
      </w:r>
    </w:p>
    <w:p w14:paraId="59BF9348" w14:textId="77777777" w:rsidR="003E5002" w:rsidRPr="00B62C82" w:rsidRDefault="003E5002" w:rsidP="003E5002">
      <w:pPr>
        <w:tabs>
          <w:tab w:val="left" w:pos="770"/>
        </w:tabs>
        <w:ind w:left="709"/>
        <w:jc w:val="both"/>
        <w:rPr>
          <w:rFonts w:ascii="Verdana" w:hAnsi="Verdana" w:cs="Arial"/>
          <w:sz w:val="22"/>
          <w:szCs w:val="22"/>
        </w:rPr>
      </w:pPr>
      <w:r w:rsidRPr="00B62C82">
        <w:rPr>
          <w:rFonts w:ascii="Verdana" w:hAnsi="Verdana" w:cs="Arial"/>
          <w:sz w:val="22"/>
          <w:szCs w:val="22"/>
        </w:rPr>
        <w:t xml:space="preserve">The Bidder proposing the lowest fixed price will receive the full </w:t>
      </w:r>
      <w:r w:rsidR="00C52775">
        <w:rPr>
          <w:rFonts w:ascii="Verdana" w:hAnsi="Verdana" w:cs="Arial"/>
          <w:sz w:val="22"/>
          <w:szCs w:val="22"/>
        </w:rPr>
        <w:t>60</w:t>
      </w:r>
      <w:r w:rsidRPr="00B62C82">
        <w:rPr>
          <w:rFonts w:ascii="Verdana" w:hAnsi="Verdana" w:cs="Arial"/>
          <w:sz w:val="22"/>
          <w:szCs w:val="22"/>
        </w:rPr>
        <w:t>% weighting. Thereafter the evaluation of the next lowest fixed price will be calculated using the following formula:</w:t>
      </w:r>
    </w:p>
    <w:p w14:paraId="25821749" w14:textId="77777777" w:rsidR="003E5002" w:rsidRPr="00B62C82" w:rsidRDefault="003E5002" w:rsidP="003E5002">
      <w:pPr>
        <w:tabs>
          <w:tab w:val="left" w:pos="770"/>
        </w:tabs>
        <w:ind w:left="709"/>
        <w:jc w:val="both"/>
        <w:rPr>
          <w:rFonts w:ascii="Verdana" w:hAnsi="Verdana" w:cs="Arial"/>
          <w:sz w:val="22"/>
          <w:szCs w:val="22"/>
        </w:rPr>
      </w:pPr>
      <w:r w:rsidRPr="00B62C82">
        <w:rPr>
          <w:rFonts w:ascii="Verdana" w:hAnsi="Verdana" w:cs="Arial"/>
          <w:sz w:val="22"/>
          <w:szCs w:val="22"/>
        </w:rPr>
        <w:lastRenderedPageBreak/>
        <w:t>= (Lowest Price/ Bidder’s Price) X Percentage Available (</w:t>
      </w:r>
      <w:r w:rsidR="00145963" w:rsidRPr="00B62C82">
        <w:rPr>
          <w:rFonts w:ascii="Verdana" w:hAnsi="Verdana" w:cs="Arial"/>
          <w:sz w:val="22"/>
          <w:szCs w:val="22"/>
        </w:rPr>
        <w:t>60</w:t>
      </w:r>
      <w:r w:rsidRPr="00B62C82">
        <w:rPr>
          <w:rFonts w:ascii="Verdana" w:hAnsi="Verdana" w:cs="Arial"/>
          <w:sz w:val="22"/>
          <w:szCs w:val="22"/>
        </w:rPr>
        <w:t>%)</w:t>
      </w:r>
    </w:p>
    <w:p w14:paraId="0AC4151A" w14:textId="77777777" w:rsidR="003E5002" w:rsidRPr="00B62C82" w:rsidRDefault="003E5002" w:rsidP="003E5002">
      <w:pPr>
        <w:tabs>
          <w:tab w:val="left" w:pos="770"/>
        </w:tabs>
        <w:ind w:left="709"/>
        <w:jc w:val="both"/>
        <w:rPr>
          <w:rFonts w:ascii="Verdana" w:hAnsi="Verdana" w:cs="Arial"/>
          <w:sz w:val="22"/>
          <w:szCs w:val="22"/>
        </w:rPr>
      </w:pPr>
    </w:p>
    <w:p w14:paraId="1F6A4829" w14:textId="77777777" w:rsidR="003E5002" w:rsidRPr="00B62C82" w:rsidRDefault="003E5002" w:rsidP="003E5002">
      <w:pPr>
        <w:tabs>
          <w:tab w:val="left" w:pos="770"/>
        </w:tabs>
        <w:ind w:left="709"/>
        <w:jc w:val="both"/>
        <w:rPr>
          <w:rFonts w:ascii="Verdana" w:hAnsi="Verdana" w:cs="Arial"/>
          <w:b/>
          <w:sz w:val="22"/>
          <w:szCs w:val="22"/>
        </w:rPr>
      </w:pPr>
      <w:r w:rsidRPr="00B62C82">
        <w:rPr>
          <w:rFonts w:ascii="Verdana" w:hAnsi="Verdana" w:cs="Arial"/>
          <w:b/>
          <w:sz w:val="22"/>
          <w:szCs w:val="22"/>
        </w:rPr>
        <w:t>Evaluation of Quality Proposals</w:t>
      </w:r>
    </w:p>
    <w:p w14:paraId="4B5F0BD5" w14:textId="77777777" w:rsidR="007307FF" w:rsidRPr="00B62C82" w:rsidRDefault="003E5002" w:rsidP="003F7833">
      <w:pPr>
        <w:tabs>
          <w:tab w:val="left" w:pos="770"/>
        </w:tabs>
        <w:ind w:left="709"/>
        <w:jc w:val="both"/>
        <w:rPr>
          <w:rFonts w:ascii="Verdana" w:hAnsi="Verdana" w:cs="Arial"/>
          <w:sz w:val="22"/>
          <w:szCs w:val="22"/>
        </w:rPr>
      </w:pPr>
      <w:r w:rsidRPr="00B62C82">
        <w:rPr>
          <w:rFonts w:ascii="Verdana" w:hAnsi="Verdana" w:cs="Arial"/>
          <w:sz w:val="22"/>
          <w:szCs w:val="22"/>
        </w:rPr>
        <w:t>The scoring mechanism used to evaluate the qualitative proposals submitted as part of the Tender is as detailed in the table below.</w:t>
      </w:r>
    </w:p>
    <w:p w14:paraId="1855DA66" w14:textId="77777777" w:rsidR="003E5002" w:rsidRPr="00B62C82" w:rsidRDefault="003E5002" w:rsidP="00EE3807">
      <w:pPr>
        <w:tabs>
          <w:tab w:val="left" w:pos="770"/>
        </w:tabs>
        <w:ind w:left="709"/>
        <w:jc w:val="both"/>
        <w:rPr>
          <w:rFonts w:ascii="Verdana" w:hAnsi="Verdana" w:cs="Arial"/>
          <w:sz w:val="22"/>
          <w:szCs w:val="22"/>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7990"/>
      </w:tblGrid>
      <w:tr w:rsidR="00275FD7" w:rsidRPr="00B62C82" w14:paraId="7B8A8CB6" w14:textId="77777777" w:rsidTr="004B43A4">
        <w:tc>
          <w:tcPr>
            <w:tcW w:w="1276" w:type="dxa"/>
            <w:shd w:val="clear" w:color="auto" w:fill="auto"/>
          </w:tcPr>
          <w:p w14:paraId="30A843BD"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SCORE AWARDED</w:t>
            </w:r>
          </w:p>
        </w:tc>
        <w:tc>
          <w:tcPr>
            <w:tcW w:w="8080" w:type="dxa"/>
            <w:shd w:val="clear" w:color="auto" w:fill="auto"/>
          </w:tcPr>
          <w:p w14:paraId="423B647B"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MEANING</w:t>
            </w:r>
          </w:p>
        </w:tc>
      </w:tr>
      <w:tr w:rsidR="00275FD7" w:rsidRPr="00B62C82" w14:paraId="1CB9BF4F" w14:textId="77777777" w:rsidTr="004B43A4">
        <w:tc>
          <w:tcPr>
            <w:tcW w:w="1276" w:type="dxa"/>
            <w:shd w:val="clear" w:color="auto" w:fill="auto"/>
          </w:tcPr>
          <w:p w14:paraId="0D450DA5"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0 Points</w:t>
            </w:r>
          </w:p>
        </w:tc>
        <w:tc>
          <w:tcPr>
            <w:tcW w:w="8080" w:type="dxa"/>
            <w:shd w:val="clear" w:color="auto" w:fill="auto"/>
          </w:tcPr>
          <w:p w14:paraId="2D29193B"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Failed to answer the question correctly</w:t>
            </w:r>
          </w:p>
        </w:tc>
      </w:tr>
      <w:tr w:rsidR="00275FD7" w:rsidRPr="00B62C82" w14:paraId="09ADA81D" w14:textId="77777777" w:rsidTr="004B43A4">
        <w:tc>
          <w:tcPr>
            <w:tcW w:w="1276" w:type="dxa"/>
            <w:shd w:val="clear" w:color="auto" w:fill="auto"/>
          </w:tcPr>
          <w:p w14:paraId="1CECE922"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1 Point</w:t>
            </w:r>
          </w:p>
        </w:tc>
        <w:tc>
          <w:tcPr>
            <w:tcW w:w="8080" w:type="dxa"/>
            <w:shd w:val="clear" w:color="auto" w:fill="auto"/>
          </w:tcPr>
          <w:p w14:paraId="47B87001"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Poor answer – Insufficient information provided to demonstrate that the Bidder has the ability, understanding, experience, skills, resource &amp; quality measures required to provide the supplies / services, with little or no evidence to support the response.</w:t>
            </w:r>
          </w:p>
        </w:tc>
      </w:tr>
      <w:tr w:rsidR="00275FD7" w:rsidRPr="00B62C82" w14:paraId="7EE476B7" w14:textId="77777777" w:rsidTr="004B43A4">
        <w:tc>
          <w:tcPr>
            <w:tcW w:w="1276" w:type="dxa"/>
            <w:shd w:val="clear" w:color="auto" w:fill="auto"/>
          </w:tcPr>
          <w:p w14:paraId="66171A87"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2 Points</w:t>
            </w:r>
          </w:p>
        </w:tc>
        <w:tc>
          <w:tcPr>
            <w:tcW w:w="8080" w:type="dxa"/>
            <w:shd w:val="clear" w:color="auto" w:fill="auto"/>
          </w:tcPr>
          <w:p w14:paraId="1F619D83"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Acceptable answer – Response demonstrates some lack of understanding of requirement or evidence of ability to deliver; low risk that relevant resources will not be available</w:t>
            </w:r>
          </w:p>
        </w:tc>
      </w:tr>
      <w:tr w:rsidR="00275FD7" w:rsidRPr="00B62C82" w14:paraId="4B394C83" w14:textId="77777777" w:rsidTr="004B43A4">
        <w:tc>
          <w:tcPr>
            <w:tcW w:w="1276" w:type="dxa"/>
            <w:shd w:val="clear" w:color="auto" w:fill="auto"/>
          </w:tcPr>
          <w:p w14:paraId="1DAB394D"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3 Points</w:t>
            </w:r>
          </w:p>
        </w:tc>
        <w:tc>
          <w:tcPr>
            <w:tcW w:w="8080" w:type="dxa"/>
            <w:shd w:val="clear" w:color="auto" w:fill="auto"/>
          </w:tcPr>
          <w:p w14:paraId="4CC20B53"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Good answer – Response provides clear evidence that resources and/or relevant experience available and provides confidence that relevant ability, understanding, experience, skills, resource &amp; quality measures</w:t>
            </w:r>
          </w:p>
        </w:tc>
      </w:tr>
      <w:tr w:rsidR="00275FD7" w:rsidRPr="00B62C82" w14:paraId="3BAED217" w14:textId="77777777" w:rsidTr="004B43A4">
        <w:tc>
          <w:tcPr>
            <w:tcW w:w="1276" w:type="dxa"/>
            <w:shd w:val="clear" w:color="auto" w:fill="auto"/>
          </w:tcPr>
          <w:p w14:paraId="703923DD"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4 Points</w:t>
            </w:r>
          </w:p>
        </w:tc>
        <w:tc>
          <w:tcPr>
            <w:tcW w:w="8080" w:type="dxa"/>
            <w:shd w:val="clear" w:color="auto" w:fill="auto"/>
          </w:tcPr>
          <w:p w14:paraId="5B21D32A"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Excellent answer – Above average response giving real confidence that the Bidder will provide excellent resources with relevant experience. Response identifies factors that will offer potential added value, with evidence to support the response.</w:t>
            </w:r>
          </w:p>
        </w:tc>
      </w:tr>
      <w:tr w:rsidR="00275FD7" w:rsidRPr="00B62C82" w14:paraId="7C7ED04E" w14:textId="77777777" w:rsidTr="004B43A4">
        <w:tc>
          <w:tcPr>
            <w:tcW w:w="1276" w:type="dxa"/>
            <w:shd w:val="clear" w:color="auto" w:fill="auto"/>
          </w:tcPr>
          <w:p w14:paraId="3CBEA269"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5 Points</w:t>
            </w:r>
          </w:p>
        </w:tc>
        <w:tc>
          <w:tcPr>
            <w:tcW w:w="8080" w:type="dxa"/>
            <w:shd w:val="clear" w:color="auto" w:fill="auto"/>
          </w:tcPr>
          <w:p w14:paraId="786958C1" w14:textId="77777777" w:rsidR="00275FD7" w:rsidRPr="00B62C82" w:rsidRDefault="00275FD7" w:rsidP="004B43A4">
            <w:pPr>
              <w:tabs>
                <w:tab w:val="left" w:pos="770"/>
              </w:tabs>
              <w:jc w:val="both"/>
              <w:rPr>
                <w:rFonts w:ascii="Verdana" w:hAnsi="Verdana" w:cs="Arial"/>
                <w:sz w:val="22"/>
                <w:szCs w:val="22"/>
              </w:rPr>
            </w:pPr>
            <w:r w:rsidRPr="00B62C82">
              <w:rPr>
                <w:rFonts w:ascii="Verdana" w:hAnsi="Verdana" w:cs="Arial"/>
                <w:sz w:val="22"/>
                <w:szCs w:val="22"/>
              </w:rPr>
              <w:t>Outstanding answer – Exceptional demonstration by the Bidder of the relevant ability, understanding, experience, skills, resource and quality measures required to provide the supplies / services. Response identifies factors that will offer potential added value, with detailed evidence to support the response.</w:t>
            </w:r>
          </w:p>
        </w:tc>
      </w:tr>
    </w:tbl>
    <w:p w14:paraId="280A4BA1" w14:textId="77777777" w:rsidR="003E5002" w:rsidRPr="00B62C82" w:rsidRDefault="003E5002" w:rsidP="00EE3807">
      <w:pPr>
        <w:tabs>
          <w:tab w:val="left" w:pos="770"/>
        </w:tabs>
        <w:ind w:left="709"/>
        <w:jc w:val="both"/>
        <w:rPr>
          <w:rFonts w:ascii="Verdana" w:hAnsi="Verdana" w:cs="Arial"/>
          <w:sz w:val="22"/>
          <w:szCs w:val="22"/>
        </w:rPr>
      </w:pPr>
    </w:p>
    <w:p w14:paraId="2E042CBE" w14:textId="42BAED0A" w:rsidR="003D1540" w:rsidRPr="003D1540" w:rsidRDefault="00C3711F" w:rsidP="003D1540">
      <w:pPr>
        <w:rPr>
          <w:rFonts w:ascii="Verdana" w:hAnsi="Verdana"/>
          <w:b/>
          <w:bCs/>
          <w:color w:val="FF0000"/>
          <w:sz w:val="22"/>
          <w:szCs w:val="22"/>
        </w:rPr>
      </w:pPr>
      <w:r>
        <w:rPr>
          <w:rFonts w:ascii="Verdana" w:hAnsi="Verdana"/>
          <w:b/>
          <w:bCs/>
          <w:color w:val="FF0000"/>
          <w:sz w:val="22"/>
          <w:szCs w:val="22"/>
        </w:rPr>
        <w:t>Please note that there is a PASS mark for quality section, any bidder must score 20% of weighted score out of 40% available. Any bidder scoring less than 20% will get a FAIL in Quality section, and therefore, will be excluded from the evaluation process.</w:t>
      </w:r>
    </w:p>
    <w:p w14:paraId="713532E9" w14:textId="77777777" w:rsidR="003D1540" w:rsidRPr="00C52775" w:rsidRDefault="003D1540" w:rsidP="00EE3807">
      <w:pPr>
        <w:tabs>
          <w:tab w:val="left" w:pos="770"/>
        </w:tabs>
        <w:ind w:left="709"/>
        <w:jc w:val="both"/>
        <w:rPr>
          <w:rFonts w:ascii="Verdana" w:hAnsi="Verdana" w:cs="Arial"/>
          <w:color w:val="FF0000"/>
          <w:sz w:val="22"/>
          <w:szCs w:val="22"/>
        </w:rPr>
      </w:pPr>
    </w:p>
    <w:p w14:paraId="47A13961" w14:textId="252CDE76" w:rsidR="00960B4D" w:rsidRPr="00D64780" w:rsidRDefault="00EE3807" w:rsidP="00D64780">
      <w:pPr>
        <w:tabs>
          <w:tab w:val="left" w:pos="770"/>
        </w:tabs>
        <w:ind w:left="709"/>
        <w:jc w:val="both"/>
        <w:rPr>
          <w:rFonts w:ascii="Verdana" w:hAnsi="Verdana" w:cs="Arial"/>
          <w:sz w:val="22"/>
          <w:szCs w:val="22"/>
        </w:rPr>
      </w:pPr>
      <w:r w:rsidRPr="00B62C82">
        <w:rPr>
          <w:rFonts w:ascii="Verdana" w:hAnsi="Verdana" w:cs="Arial"/>
          <w:sz w:val="22"/>
          <w:szCs w:val="22"/>
        </w:rPr>
        <w:t>At the end of Stage 2 – the Authority w</w:t>
      </w:r>
      <w:r w:rsidR="00275FD7" w:rsidRPr="00B62C82">
        <w:rPr>
          <w:rFonts w:ascii="Verdana" w:hAnsi="Verdana" w:cs="Arial"/>
          <w:sz w:val="22"/>
          <w:szCs w:val="22"/>
        </w:rPr>
        <w:t xml:space="preserve">ill collate the score for PRICE </w:t>
      </w:r>
      <w:r w:rsidRPr="00B62C82">
        <w:rPr>
          <w:rFonts w:ascii="Verdana" w:hAnsi="Verdana" w:cs="Arial"/>
          <w:sz w:val="22"/>
          <w:szCs w:val="22"/>
        </w:rPr>
        <w:t xml:space="preserve">and </w:t>
      </w:r>
      <w:r w:rsidR="00275FD7" w:rsidRPr="00B62C82">
        <w:rPr>
          <w:rFonts w:ascii="Verdana" w:hAnsi="Verdana" w:cs="Arial"/>
          <w:sz w:val="22"/>
          <w:szCs w:val="22"/>
        </w:rPr>
        <w:t xml:space="preserve">the overall score gained by the bidder under the Quality Proposals section, and </w:t>
      </w:r>
      <w:r w:rsidRPr="00B62C82">
        <w:rPr>
          <w:rFonts w:ascii="Verdana" w:hAnsi="Verdana" w:cs="Arial"/>
          <w:sz w:val="22"/>
          <w:szCs w:val="22"/>
        </w:rPr>
        <w:t>complete the ranking of Tender submissions in order of highest score to lowest score. The Tender with the highest score will become the “Preferred Bidder” and taken forward to Stage 3 whilst the remaining Tenders will remain on hold until the end of Stage 3.</w:t>
      </w:r>
    </w:p>
    <w:p w14:paraId="0F2317B5" w14:textId="77777777" w:rsidR="00960B4D" w:rsidRDefault="00960B4D" w:rsidP="003F7833">
      <w:pPr>
        <w:tabs>
          <w:tab w:val="left" w:pos="770"/>
        </w:tabs>
        <w:jc w:val="both"/>
        <w:rPr>
          <w:rFonts w:ascii="Verdana" w:hAnsi="Verdana" w:cs="Arial"/>
          <w:b/>
          <w:sz w:val="22"/>
          <w:szCs w:val="22"/>
        </w:rPr>
      </w:pPr>
    </w:p>
    <w:p w14:paraId="50512995" w14:textId="77777777" w:rsidR="007A2D9C" w:rsidRPr="00B62C82" w:rsidRDefault="00EE3807" w:rsidP="003F7833">
      <w:pPr>
        <w:tabs>
          <w:tab w:val="left" w:pos="770"/>
        </w:tabs>
        <w:jc w:val="both"/>
        <w:rPr>
          <w:rFonts w:ascii="Verdana" w:hAnsi="Verdana" w:cs="Arial"/>
          <w:sz w:val="22"/>
          <w:szCs w:val="22"/>
        </w:rPr>
      </w:pPr>
      <w:r w:rsidRPr="00B62C82">
        <w:rPr>
          <w:rFonts w:ascii="Verdana" w:hAnsi="Verdana" w:cs="Arial"/>
          <w:b/>
          <w:sz w:val="22"/>
          <w:szCs w:val="22"/>
        </w:rPr>
        <w:t>Stage 3 – Financial Vetting</w:t>
      </w:r>
    </w:p>
    <w:p w14:paraId="54B5271F" w14:textId="77777777" w:rsidR="00145963" w:rsidRPr="00B62C82" w:rsidRDefault="00145963" w:rsidP="00EA3F72">
      <w:pPr>
        <w:spacing w:before="120" w:after="120"/>
        <w:jc w:val="both"/>
        <w:rPr>
          <w:rFonts w:ascii="Verdana" w:hAnsi="Verdana" w:cs="Arial"/>
          <w:color w:val="000000"/>
          <w:sz w:val="22"/>
          <w:szCs w:val="22"/>
        </w:rPr>
      </w:pPr>
      <w:bookmarkStart w:id="7" w:name="_Hlk123654980"/>
      <w:r w:rsidRPr="00B62C82">
        <w:rPr>
          <w:rFonts w:ascii="Verdana" w:hAnsi="Verdana" w:cs="Arial"/>
          <w:color w:val="000000"/>
          <w:sz w:val="22"/>
          <w:szCs w:val="22"/>
        </w:rPr>
        <w:t xml:space="preserve">Following the evaluation on price and quality aspects the highest scoring supplier will be identified as the ‘Preferred Bidder’. The ‘Preferred Bidder’ will go through the Council’s financial vetting process. If successful, the ‘Preferred Bidder’ will be recommended for contract award. However, if any concerns are raised about the supplier’s financial stability, the Council reserves the right to reject the supplier on that basis. However, we will seek more information from the supplier before </w:t>
      </w:r>
      <w:r w:rsidRPr="00B62C82">
        <w:rPr>
          <w:rFonts w:ascii="Verdana" w:hAnsi="Verdana" w:cs="Arial"/>
          <w:color w:val="000000"/>
          <w:sz w:val="22"/>
          <w:szCs w:val="22"/>
        </w:rPr>
        <w:lastRenderedPageBreak/>
        <w:t xml:space="preserve">we make a final decision. In the event of failure of the highest scoring supplier on financial grounds, the next highest scoring supplier/s (based on price and quality) </w:t>
      </w:r>
      <w:r w:rsidRPr="00B62C82">
        <w:rPr>
          <w:rFonts w:ascii="Verdana" w:hAnsi="Verdana" w:cs="Arial"/>
          <w:b/>
          <w:bCs/>
          <w:color w:val="000000"/>
          <w:sz w:val="22"/>
          <w:szCs w:val="22"/>
        </w:rPr>
        <w:t>may</w:t>
      </w:r>
      <w:r w:rsidRPr="00B62C82">
        <w:rPr>
          <w:rFonts w:ascii="Verdana" w:hAnsi="Verdana" w:cs="Arial"/>
          <w:color w:val="000000"/>
          <w:sz w:val="22"/>
          <w:szCs w:val="22"/>
        </w:rPr>
        <w:t xml:space="preserve"> be identified as the ‘Preferred Bidder’ and will go through the financial vetting process.</w:t>
      </w:r>
    </w:p>
    <w:p w14:paraId="44AAC2FA" w14:textId="77777777" w:rsidR="002D3C76" w:rsidRPr="00B62C82" w:rsidRDefault="00EA3F72" w:rsidP="003F7833">
      <w:pPr>
        <w:spacing w:before="120" w:after="120"/>
        <w:jc w:val="both"/>
        <w:rPr>
          <w:rFonts w:ascii="Verdana" w:hAnsi="Verdana" w:cs="Arial"/>
          <w:color w:val="000000"/>
          <w:sz w:val="22"/>
          <w:szCs w:val="22"/>
        </w:rPr>
      </w:pPr>
      <w:r w:rsidRPr="00B62C82">
        <w:rPr>
          <w:rFonts w:ascii="Verdana" w:hAnsi="Verdana" w:cs="Arial"/>
          <w:color w:val="000000"/>
          <w:sz w:val="22"/>
          <w:szCs w:val="22"/>
        </w:rPr>
        <w:t xml:space="preserve">This process </w:t>
      </w:r>
      <w:r w:rsidR="00145963" w:rsidRPr="00B62C82">
        <w:rPr>
          <w:rFonts w:ascii="Verdana" w:hAnsi="Verdana" w:cs="Arial"/>
          <w:b/>
          <w:bCs/>
          <w:color w:val="000000"/>
          <w:sz w:val="22"/>
          <w:szCs w:val="22"/>
        </w:rPr>
        <w:t>may</w:t>
      </w:r>
      <w:r w:rsidRPr="00B62C82">
        <w:rPr>
          <w:rFonts w:ascii="Verdana" w:hAnsi="Verdana" w:cs="Arial"/>
          <w:color w:val="000000"/>
          <w:sz w:val="22"/>
          <w:szCs w:val="22"/>
        </w:rPr>
        <w:t xml:space="preserve"> continue until a Preferred Supplier achieves a PASS at Stage 3 and becomes the Final Suppler</w:t>
      </w:r>
      <w:bookmarkEnd w:id="7"/>
      <w:r w:rsidR="003F7833" w:rsidRPr="00B62C82">
        <w:rPr>
          <w:rFonts w:ascii="Verdana" w:hAnsi="Verdana" w:cs="Arial"/>
          <w:color w:val="000000"/>
          <w:sz w:val="22"/>
          <w:szCs w:val="22"/>
        </w:rPr>
        <w:t>.</w:t>
      </w:r>
    </w:p>
    <w:p w14:paraId="6606CE2E" w14:textId="77777777" w:rsidR="00D433B2" w:rsidRPr="00960B4D" w:rsidRDefault="00D433B2" w:rsidP="00D212E0">
      <w:pPr>
        <w:rPr>
          <w:rFonts w:ascii="Verdana" w:hAnsi="Verdana" w:cs="Arial"/>
          <w:b/>
          <w:bCs/>
          <w:sz w:val="22"/>
          <w:szCs w:val="22"/>
        </w:rPr>
      </w:pPr>
      <w:r w:rsidRPr="00960B4D">
        <w:rPr>
          <w:rFonts w:ascii="Verdana" w:hAnsi="Verdana" w:cs="Arial"/>
          <w:b/>
          <w:bCs/>
          <w:sz w:val="22"/>
          <w:szCs w:val="22"/>
          <w:u w:val="single"/>
        </w:rPr>
        <w:t>SCHEDULES</w:t>
      </w:r>
      <w:r w:rsidR="00AF23DE" w:rsidRPr="00960B4D">
        <w:rPr>
          <w:rFonts w:ascii="Verdana" w:hAnsi="Verdana" w:cs="Arial"/>
          <w:b/>
          <w:bCs/>
          <w:sz w:val="22"/>
          <w:szCs w:val="22"/>
          <w:u w:val="single"/>
        </w:rPr>
        <w:t xml:space="preserve"> </w:t>
      </w:r>
      <w:r w:rsidR="008D7D72" w:rsidRPr="00960B4D">
        <w:rPr>
          <w:rFonts w:ascii="Verdana" w:hAnsi="Verdana" w:cs="Arial"/>
          <w:b/>
          <w:bCs/>
          <w:sz w:val="22"/>
          <w:szCs w:val="22"/>
          <w:u w:val="single"/>
        </w:rPr>
        <w:t xml:space="preserve"> </w:t>
      </w:r>
      <w:r w:rsidRPr="00960B4D">
        <w:rPr>
          <w:rFonts w:ascii="Verdana" w:hAnsi="Verdana" w:cs="Arial"/>
          <w:b/>
          <w:bCs/>
          <w:sz w:val="22"/>
          <w:szCs w:val="22"/>
          <w:u w:val="single"/>
        </w:rPr>
        <w:t xml:space="preserve"> </w:t>
      </w:r>
    </w:p>
    <w:p w14:paraId="2E20A0FD" w14:textId="77777777" w:rsidR="00D433B2" w:rsidRPr="00B62C82" w:rsidRDefault="00D433B2" w:rsidP="00D433B2">
      <w:pPr>
        <w:tabs>
          <w:tab w:val="left" w:pos="851"/>
        </w:tabs>
        <w:jc w:val="both"/>
        <w:rPr>
          <w:rFonts w:ascii="Verdana" w:hAnsi="Verdana" w:cs="Arial"/>
          <w:color w:val="FF0000"/>
          <w:sz w:val="22"/>
          <w:szCs w:val="22"/>
        </w:rPr>
      </w:pPr>
    </w:p>
    <w:p w14:paraId="34CCE16D" w14:textId="77777777" w:rsidR="004B672C" w:rsidRDefault="004B672C" w:rsidP="00D433B2">
      <w:pPr>
        <w:keepNext/>
        <w:jc w:val="both"/>
        <w:rPr>
          <w:rFonts w:ascii="Verdana" w:hAnsi="Verdana" w:cs="Arial"/>
          <w:sz w:val="22"/>
          <w:szCs w:val="22"/>
        </w:rPr>
      </w:pPr>
      <w:r>
        <w:rPr>
          <w:rFonts w:ascii="Verdana" w:hAnsi="Verdana" w:cs="Arial"/>
          <w:sz w:val="22"/>
          <w:szCs w:val="22"/>
        </w:rPr>
        <w:t>Invitation to Tender Document</w:t>
      </w:r>
    </w:p>
    <w:p w14:paraId="32F0F26F" w14:textId="77777777" w:rsidR="004B672C" w:rsidRDefault="004B672C" w:rsidP="00D433B2">
      <w:pPr>
        <w:keepNext/>
        <w:jc w:val="both"/>
        <w:rPr>
          <w:rFonts w:ascii="Verdana" w:hAnsi="Verdana" w:cs="Arial"/>
          <w:sz w:val="22"/>
          <w:szCs w:val="22"/>
        </w:rPr>
      </w:pPr>
    </w:p>
    <w:p w14:paraId="60914C03" w14:textId="77777777" w:rsidR="00D433B2" w:rsidRPr="00B62C82" w:rsidRDefault="002D3C76" w:rsidP="00D433B2">
      <w:pPr>
        <w:keepNext/>
        <w:jc w:val="both"/>
        <w:rPr>
          <w:rFonts w:ascii="Verdana" w:hAnsi="Verdana" w:cs="Arial"/>
          <w:sz w:val="22"/>
          <w:szCs w:val="22"/>
        </w:rPr>
      </w:pPr>
      <w:r w:rsidRPr="00B62C82">
        <w:rPr>
          <w:rFonts w:ascii="Verdana" w:hAnsi="Verdana" w:cs="Arial"/>
          <w:sz w:val="22"/>
          <w:szCs w:val="22"/>
        </w:rPr>
        <w:t>A</w:t>
      </w:r>
      <w:r w:rsidR="00D433B2" w:rsidRPr="00B62C82">
        <w:rPr>
          <w:rFonts w:ascii="Verdana" w:hAnsi="Verdana" w:cs="Arial"/>
          <w:sz w:val="22"/>
          <w:szCs w:val="22"/>
        </w:rPr>
        <w:t>1</w:t>
      </w:r>
      <w:r w:rsidR="008938A7" w:rsidRPr="00B62C82">
        <w:rPr>
          <w:rFonts w:ascii="Verdana" w:hAnsi="Verdana" w:cs="Arial"/>
          <w:sz w:val="22"/>
          <w:szCs w:val="22"/>
        </w:rPr>
        <w:t xml:space="preserve"> </w:t>
      </w:r>
      <w:r w:rsidR="00556399" w:rsidRPr="00B62C82">
        <w:rPr>
          <w:rFonts w:ascii="Verdana" w:hAnsi="Verdana" w:cs="Arial"/>
          <w:sz w:val="22"/>
          <w:szCs w:val="22"/>
        </w:rPr>
        <w:t>Schedule of Works</w:t>
      </w:r>
    </w:p>
    <w:p w14:paraId="411DF811" w14:textId="77777777" w:rsidR="00AF23DE" w:rsidRPr="00B62C82" w:rsidRDefault="00AF23DE" w:rsidP="00D433B2">
      <w:pPr>
        <w:keepNext/>
        <w:jc w:val="both"/>
        <w:rPr>
          <w:rFonts w:ascii="Verdana" w:hAnsi="Verdana" w:cs="Arial"/>
          <w:sz w:val="22"/>
          <w:szCs w:val="22"/>
        </w:rPr>
      </w:pPr>
    </w:p>
    <w:p w14:paraId="35C26A03" w14:textId="77777777" w:rsidR="00395E93" w:rsidRPr="00B62C82" w:rsidRDefault="008938A7" w:rsidP="00D433B2">
      <w:pPr>
        <w:keepNext/>
        <w:jc w:val="both"/>
        <w:rPr>
          <w:rFonts w:ascii="Verdana" w:hAnsi="Verdana" w:cs="Arial"/>
          <w:sz w:val="22"/>
          <w:szCs w:val="22"/>
        </w:rPr>
      </w:pPr>
      <w:r w:rsidRPr="00B62C82">
        <w:rPr>
          <w:rFonts w:ascii="Verdana" w:hAnsi="Verdana" w:cs="Arial"/>
          <w:sz w:val="22"/>
          <w:szCs w:val="22"/>
        </w:rPr>
        <w:t xml:space="preserve">      </w:t>
      </w:r>
      <w:r w:rsidR="00AF23DE" w:rsidRPr="00B62C82">
        <w:rPr>
          <w:rFonts w:ascii="Verdana" w:hAnsi="Verdana" w:cs="Arial"/>
          <w:sz w:val="22"/>
          <w:szCs w:val="22"/>
        </w:rPr>
        <w:t>Annex 1 –</w:t>
      </w:r>
      <w:r w:rsidR="00556399" w:rsidRPr="00B62C82">
        <w:rPr>
          <w:rFonts w:ascii="Verdana" w:hAnsi="Verdana" w:cs="Arial"/>
          <w:sz w:val="22"/>
          <w:szCs w:val="22"/>
        </w:rPr>
        <w:t xml:space="preserve"> Preliminaries and General Conditions</w:t>
      </w:r>
    </w:p>
    <w:p w14:paraId="7E69B3A7" w14:textId="77777777" w:rsidR="00C35B68" w:rsidRPr="00B62C82" w:rsidRDefault="008938A7" w:rsidP="00D433B2">
      <w:pPr>
        <w:keepNext/>
        <w:jc w:val="both"/>
        <w:rPr>
          <w:rFonts w:ascii="Verdana" w:hAnsi="Verdana" w:cs="Arial"/>
          <w:sz w:val="22"/>
          <w:szCs w:val="22"/>
        </w:rPr>
      </w:pPr>
      <w:r w:rsidRPr="00B62C82">
        <w:rPr>
          <w:rFonts w:ascii="Verdana" w:hAnsi="Verdana" w:cs="Arial"/>
          <w:sz w:val="22"/>
          <w:szCs w:val="22"/>
        </w:rPr>
        <w:t xml:space="preserve">      </w:t>
      </w:r>
      <w:r w:rsidR="00C35B68" w:rsidRPr="00B62C82">
        <w:rPr>
          <w:rFonts w:ascii="Verdana" w:hAnsi="Verdana" w:cs="Arial"/>
          <w:sz w:val="22"/>
          <w:szCs w:val="22"/>
        </w:rPr>
        <w:t xml:space="preserve">Annex </w:t>
      </w:r>
      <w:r w:rsidR="000B4A71" w:rsidRPr="00B62C82">
        <w:rPr>
          <w:rFonts w:ascii="Verdana" w:hAnsi="Verdana" w:cs="Arial"/>
          <w:sz w:val="22"/>
          <w:szCs w:val="22"/>
        </w:rPr>
        <w:t>2</w:t>
      </w:r>
      <w:r w:rsidR="00C35B68" w:rsidRPr="00B62C82">
        <w:rPr>
          <w:rFonts w:ascii="Verdana" w:hAnsi="Verdana" w:cs="Arial"/>
          <w:sz w:val="22"/>
          <w:szCs w:val="22"/>
        </w:rPr>
        <w:t xml:space="preserve"> - West Suffolk Council Tender Documents</w:t>
      </w:r>
    </w:p>
    <w:p w14:paraId="381E0135" w14:textId="77777777" w:rsidR="00B75528" w:rsidRPr="00B62C82" w:rsidRDefault="008938A7" w:rsidP="008938A7">
      <w:pPr>
        <w:keepNext/>
        <w:jc w:val="both"/>
        <w:rPr>
          <w:rFonts w:ascii="Verdana" w:hAnsi="Verdana" w:cs="Arial"/>
          <w:sz w:val="22"/>
          <w:szCs w:val="22"/>
        </w:rPr>
      </w:pPr>
      <w:r w:rsidRPr="00B62C82">
        <w:rPr>
          <w:rFonts w:ascii="Verdana" w:hAnsi="Verdana" w:cs="Arial"/>
          <w:sz w:val="22"/>
          <w:szCs w:val="22"/>
        </w:rPr>
        <w:t xml:space="preserve">      </w:t>
      </w:r>
      <w:r w:rsidR="00C35B68" w:rsidRPr="00B62C82">
        <w:rPr>
          <w:rFonts w:ascii="Verdana" w:hAnsi="Verdana" w:cs="Arial"/>
          <w:sz w:val="22"/>
          <w:szCs w:val="22"/>
        </w:rPr>
        <w:t xml:space="preserve">Annex </w:t>
      </w:r>
      <w:r w:rsidR="000B4A71" w:rsidRPr="00B62C82">
        <w:rPr>
          <w:rFonts w:ascii="Verdana" w:hAnsi="Verdana" w:cs="Arial"/>
          <w:sz w:val="22"/>
          <w:szCs w:val="22"/>
        </w:rPr>
        <w:t>3</w:t>
      </w:r>
      <w:r w:rsidR="00C35B68" w:rsidRPr="00B62C82">
        <w:rPr>
          <w:rFonts w:ascii="Verdana" w:hAnsi="Verdana" w:cs="Arial"/>
          <w:sz w:val="22"/>
          <w:szCs w:val="22"/>
        </w:rPr>
        <w:t xml:space="preserve"> – DMA Tender Documents</w:t>
      </w:r>
    </w:p>
    <w:p w14:paraId="72212BB0" w14:textId="77777777" w:rsidR="00646D7D" w:rsidRPr="00B62C82" w:rsidRDefault="00C35B68" w:rsidP="00D433B2">
      <w:pPr>
        <w:keepNext/>
        <w:jc w:val="both"/>
        <w:rPr>
          <w:rFonts w:ascii="Verdana" w:hAnsi="Verdana" w:cs="Arial"/>
          <w:sz w:val="22"/>
          <w:szCs w:val="22"/>
        </w:rPr>
      </w:pPr>
      <w:r w:rsidRPr="00B62C82">
        <w:rPr>
          <w:rFonts w:ascii="Verdana" w:hAnsi="Verdana" w:cs="Arial"/>
          <w:sz w:val="22"/>
          <w:szCs w:val="22"/>
        </w:rPr>
        <w:tab/>
      </w:r>
      <w:r w:rsidR="008A38E7" w:rsidRPr="00B62C82">
        <w:rPr>
          <w:rFonts w:ascii="Verdana" w:hAnsi="Verdana" w:cs="Arial"/>
          <w:sz w:val="22"/>
          <w:szCs w:val="22"/>
        </w:rPr>
        <w:t xml:space="preserve">     </w:t>
      </w:r>
    </w:p>
    <w:p w14:paraId="7D95EC2E" w14:textId="77777777" w:rsidR="00646D7D" w:rsidRDefault="002D3C76" w:rsidP="00D433B2">
      <w:pPr>
        <w:keepNext/>
        <w:jc w:val="both"/>
        <w:rPr>
          <w:rFonts w:ascii="Verdana" w:hAnsi="Verdana" w:cs="Arial"/>
          <w:sz w:val="22"/>
          <w:szCs w:val="22"/>
        </w:rPr>
      </w:pPr>
      <w:r w:rsidRPr="00B62C82">
        <w:rPr>
          <w:rFonts w:ascii="Verdana" w:hAnsi="Verdana" w:cs="Arial"/>
          <w:sz w:val="22"/>
          <w:szCs w:val="22"/>
        </w:rPr>
        <w:t>A</w:t>
      </w:r>
      <w:r w:rsidR="00F6363B">
        <w:rPr>
          <w:rFonts w:ascii="Verdana" w:hAnsi="Verdana" w:cs="Arial"/>
          <w:sz w:val="22"/>
          <w:szCs w:val="22"/>
        </w:rPr>
        <w:t>2</w:t>
      </w:r>
      <w:r w:rsidRPr="00B62C82">
        <w:rPr>
          <w:rFonts w:ascii="Verdana" w:hAnsi="Verdana" w:cs="Arial"/>
          <w:sz w:val="22"/>
          <w:szCs w:val="22"/>
        </w:rPr>
        <w:t>.</w:t>
      </w:r>
      <w:r w:rsidR="008938A7" w:rsidRPr="00B62C82">
        <w:rPr>
          <w:rFonts w:ascii="Verdana" w:hAnsi="Verdana" w:cs="Arial"/>
          <w:sz w:val="22"/>
          <w:szCs w:val="22"/>
        </w:rPr>
        <w:t xml:space="preserve"> </w:t>
      </w:r>
      <w:r w:rsidR="00B73D82" w:rsidRPr="00B62C82">
        <w:rPr>
          <w:rFonts w:ascii="Verdana" w:hAnsi="Verdana" w:cs="Arial"/>
          <w:sz w:val="22"/>
          <w:szCs w:val="22"/>
        </w:rPr>
        <w:t>Tender</w:t>
      </w:r>
      <w:r w:rsidR="009258B7" w:rsidRPr="00B62C82">
        <w:rPr>
          <w:rFonts w:ascii="Verdana" w:hAnsi="Verdana" w:cs="Arial"/>
          <w:sz w:val="22"/>
          <w:szCs w:val="22"/>
        </w:rPr>
        <w:t xml:space="preserve"> Schedule</w:t>
      </w:r>
      <w:r w:rsidR="00374312" w:rsidRPr="00B62C82">
        <w:rPr>
          <w:rFonts w:ascii="Verdana" w:hAnsi="Verdana" w:cs="Arial"/>
          <w:sz w:val="22"/>
          <w:szCs w:val="22"/>
        </w:rPr>
        <w:t xml:space="preserve"> </w:t>
      </w:r>
    </w:p>
    <w:p w14:paraId="7B929A9E" w14:textId="77777777" w:rsidR="008938A7" w:rsidRPr="00B62C82" w:rsidRDefault="008938A7" w:rsidP="00D433B2">
      <w:pPr>
        <w:keepNext/>
        <w:jc w:val="both"/>
        <w:rPr>
          <w:rFonts w:ascii="Verdana" w:hAnsi="Verdana" w:cs="Arial"/>
          <w:sz w:val="22"/>
          <w:szCs w:val="22"/>
        </w:rPr>
      </w:pPr>
    </w:p>
    <w:p w14:paraId="42428D9E" w14:textId="77777777" w:rsidR="008938A7" w:rsidRPr="00960B4D" w:rsidRDefault="008938A7" w:rsidP="008938A7">
      <w:pPr>
        <w:rPr>
          <w:rFonts w:ascii="Verdana" w:hAnsi="Verdana" w:cs="Arial"/>
          <w:b/>
          <w:bCs/>
          <w:color w:val="000000"/>
          <w:sz w:val="22"/>
          <w:szCs w:val="22"/>
          <w:u w:val="single"/>
        </w:rPr>
      </w:pPr>
      <w:r w:rsidRPr="00960B4D">
        <w:rPr>
          <w:rFonts w:ascii="Verdana" w:hAnsi="Verdana" w:cs="Arial"/>
          <w:b/>
          <w:bCs/>
          <w:color w:val="000000"/>
          <w:sz w:val="22"/>
          <w:szCs w:val="22"/>
          <w:u w:val="single"/>
        </w:rPr>
        <w:t>APPENDICES</w:t>
      </w:r>
    </w:p>
    <w:p w14:paraId="0E3FC7BC" w14:textId="77777777" w:rsidR="008938A7" w:rsidRPr="00B62C82" w:rsidRDefault="008938A7" w:rsidP="008938A7">
      <w:pPr>
        <w:rPr>
          <w:rFonts w:ascii="Verdana" w:hAnsi="Verdana" w:cs="Arial"/>
          <w:b/>
          <w:color w:val="000000"/>
          <w:sz w:val="22"/>
          <w:szCs w:val="22"/>
          <w:u w:val="single"/>
        </w:rPr>
      </w:pPr>
    </w:p>
    <w:p w14:paraId="3FDE28E6" w14:textId="77777777" w:rsidR="008938A7" w:rsidRPr="00B62C82" w:rsidRDefault="008938A7" w:rsidP="008938A7">
      <w:pPr>
        <w:rPr>
          <w:rFonts w:ascii="Verdana" w:hAnsi="Verdana" w:cs="Arial"/>
          <w:color w:val="000000"/>
          <w:sz w:val="22"/>
          <w:szCs w:val="22"/>
        </w:rPr>
      </w:pPr>
      <w:r w:rsidRPr="00B62C82">
        <w:rPr>
          <w:rFonts w:ascii="Verdana" w:hAnsi="Verdana" w:cs="Arial"/>
          <w:color w:val="000000"/>
          <w:sz w:val="22"/>
          <w:szCs w:val="22"/>
        </w:rPr>
        <w:t>A3 Works Agreement</w:t>
      </w:r>
    </w:p>
    <w:p w14:paraId="48D3E2D6" w14:textId="77777777" w:rsidR="008938A7" w:rsidRPr="00B62C82" w:rsidRDefault="008938A7" w:rsidP="00D433B2">
      <w:pPr>
        <w:keepNext/>
        <w:jc w:val="both"/>
        <w:rPr>
          <w:rFonts w:ascii="Verdana" w:hAnsi="Verdana" w:cs="Arial"/>
          <w:sz w:val="22"/>
          <w:szCs w:val="22"/>
        </w:rPr>
      </w:pPr>
    </w:p>
    <w:p w14:paraId="03B1F912" w14:textId="77777777" w:rsidR="003F7833" w:rsidRPr="00B62C82" w:rsidRDefault="008938A7" w:rsidP="00D433B2">
      <w:pPr>
        <w:keepNext/>
        <w:jc w:val="both"/>
        <w:rPr>
          <w:rFonts w:ascii="Verdana" w:hAnsi="Verdana" w:cs="Arial"/>
          <w:color w:val="000000"/>
          <w:sz w:val="22"/>
          <w:szCs w:val="22"/>
        </w:rPr>
      </w:pPr>
      <w:r w:rsidRPr="00B62C82">
        <w:rPr>
          <w:rFonts w:ascii="Verdana" w:hAnsi="Verdana" w:cs="Arial"/>
          <w:color w:val="000000"/>
          <w:sz w:val="22"/>
          <w:szCs w:val="22"/>
        </w:rPr>
        <w:t>Drawings:</w:t>
      </w:r>
    </w:p>
    <w:p w14:paraId="5DACEC66" w14:textId="77777777" w:rsidR="003F7833" w:rsidRPr="00B62C82" w:rsidRDefault="003F7833" w:rsidP="00D433B2">
      <w:pPr>
        <w:keepNext/>
        <w:jc w:val="both"/>
        <w:rPr>
          <w:rFonts w:ascii="Verdana" w:hAnsi="Verdana" w:cs="Arial"/>
          <w:color w:val="000000"/>
          <w:sz w:val="22"/>
          <w:szCs w:val="22"/>
        </w:rPr>
      </w:pPr>
      <w:r w:rsidRPr="00B62C82">
        <w:rPr>
          <w:rFonts w:ascii="Verdana" w:hAnsi="Verdana" w:cs="Arial"/>
          <w:color w:val="000000"/>
          <w:sz w:val="22"/>
          <w:szCs w:val="22"/>
        </w:rPr>
        <w:t>397-2024-010-P</w:t>
      </w:r>
      <w:r w:rsidR="00F6363B">
        <w:rPr>
          <w:rFonts w:ascii="Verdana" w:hAnsi="Verdana" w:cs="Arial"/>
          <w:color w:val="000000"/>
          <w:sz w:val="22"/>
          <w:szCs w:val="22"/>
        </w:rPr>
        <w:t>2</w:t>
      </w:r>
      <w:r w:rsidRPr="00B62C82">
        <w:rPr>
          <w:rFonts w:ascii="Verdana" w:hAnsi="Verdana" w:cs="Arial"/>
          <w:color w:val="000000"/>
          <w:sz w:val="22"/>
          <w:szCs w:val="22"/>
        </w:rPr>
        <w:t xml:space="preserve"> – Proposed Road Markings Drawing</w:t>
      </w:r>
    </w:p>
    <w:p w14:paraId="4DF5DC1F" w14:textId="77777777" w:rsidR="003F7833" w:rsidRPr="00B62C82" w:rsidRDefault="003F7833" w:rsidP="00D433B2">
      <w:pPr>
        <w:keepNext/>
        <w:jc w:val="both"/>
        <w:rPr>
          <w:rFonts w:ascii="Verdana" w:hAnsi="Verdana" w:cs="Arial"/>
          <w:color w:val="000000"/>
          <w:sz w:val="22"/>
          <w:szCs w:val="22"/>
        </w:rPr>
      </w:pPr>
      <w:r w:rsidRPr="00B62C82">
        <w:rPr>
          <w:rFonts w:ascii="Verdana" w:hAnsi="Verdana" w:cs="Arial"/>
          <w:color w:val="000000"/>
          <w:sz w:val="22"/>
          <w:szCs w:val="22"/>
        </w:rPr>
        <w:t>397-2024-011-P1 – Proposed Surface Treatment Plan Layout</w:t>
      </w:r>
    </w:p>
    <w:p w14:paraId="6C0A6DA5" w14:textId="77777777" w:rsidR="003F7833" w:rsidRDefault="003F7833" w:rsidP="00D433B2">
      <w:pPr>
        <w:keepNext/>
        <w:jc w:val="both"/>
        <w:rPr>
          <w:rFonts w:ascii="Verdana" w:hAnsi="Verdana" w:cs="Arial"/>
          <w:color w:val="000000"/>
          <w:sz w:val="22"/>
          <w:szCs w:val="22"/>
        </w:rPr>
      </w:pPr>
      <w:r w:rsidRPr="00B62C82">
        <w:rPr>
          <w:rFonts w:ascii="Verdana" w:hAnsi="Verdana" w:cs="Arial"/>
          <w:color w:val="000000"/>
          <w:sz w:val="22"/>
          <w:szCs w:val="22"/>
        </w:rPr>
        <w:t>397-2024-012-P1 – Proposed Car Park Construction details.</w:t>
      </w:r>
    </w:p>
    <w:p w14:paraId="671D51B8" w14:textId="77777777" w:rsidR="00DD4A4F" w:rsidRPr="00B62C82" w:rsidRDefault="00B756EE" w:rsidP="00D433B2">
      <w:pPr>
        <w:keepNext/>
        <w:jc w:val="both"/>
        <w:rPr>
          <w:rFonts w:ascii="Verdana" w:hAnsi="Verdana" w:cs="Arial"/>
          <w:sz w:val="22"/>
          <w:szCs w:val="22"/>
        </w:rPr>
      </w:pPr>
      <w:r w:rsidRPr="00B62C82">
        <w:rPr>
          <w:rFonts w:ascii="Verdana" w:hAnsi="Verdana" w:cs="Arial"/>
          <w:sz w:val="22"/>
          <w:szCs w:val="22"/>
        </w:rPr>
        <w:t xml:space="preserve">Topo Survey </w:t>
      </w:r>
    </w:p>
    <w:p w14:paraId="6AD4E691" w14:textId="77777777" w:rsidR="003F7833" w:rsidRDefault="003F7833" w:rsidP="00D433B2">
      <w:pPr>
        <w:keepNext/>
        <w:jc w:val="both"/>
        <w:rPr>
          <w:rFonts w:ascii="Verdana" w:hAnsi="Verdana" w:cs="Arial"/>
          <w:sz w:val="22"/>
          <w:szCs w:val="22"/>
        </w:rPr>
      </w:pPr>
      <w:r w:rsidRPr="00F6363B">
        <w:rPr>
          <w:rFonts w:ascii="Verdana" w:hAnsi="Verdana" w:cs="Arial"/>
          <w:sz w:val="22"/>
          <w:szCs w:val="22"/>
        </w:rPr>
        <w:t>Drainage</w:t>
      </w:r>
      <w:r w:rsidR="00F6363B" w:rsidRPr="00F6363B">
        <w:rPr>
          <w:rFonts w:ascii="Verdana" w:hAnsi="Verdana" w:cs="Arial"/>
          <w:sz w:val="22"/>
          <w:szCs w:val="22"/>
        </w:rPr>
        <w:t xml:space="preserve"> </w:t>
      </w:r>
      <w:r w:rsidR="00DB3D15">
        <w:rPr>
          <w:rFonts w:ascii="Verdana" w:hAnsi="Verdana" w:cs="Arial"/>
          <w:sz w:val="22"/>
          <w:szCs w:val="22"/>
        </w:rPr>
        <w:t xml:space="preserve">Survey </w:t>
      </w:r>
      <w:r w:rsidR="00F6363B" w:rsidRPr="00F6363B">
        <w:rPr>
          <w:rFonts w:ascii="Verdana" w:hAnsi="Verdana" w:cs="Arial"/>
          <w:sz w:val="22"/>
          <w:szCs w:val="22"/>
        </w:rPr>
        <w:t>report</w:t>
      </w:r>
    </w:p>
    <w:p w14:paraId="049E4A02" w14:textId="77777777" w:rsidR="00F6363B" w:rsidRPr="00B62C82" w:rsidRDefault="00F6363B" w:rsidP="00F6363B">
      <w:pPr>
        <w:keepNext/>
        <w:jc w:val="both"/>
        <w:rPr>
          <w:rFonts w:ascii="Verdana" w:hAnsi="Verdana" w:cs="Arial"/>
          <w:sz w:val="22"/>
          <w:szCs w:val="22"/>
        </w:rPr>
      </w:pPr>
      <w:r w:rsidRPr="00B62C82">
        <w:rPr>
          <w:rFonts w:ascii="Verdana" w:hAnsi="Verdana" w:cs="Arial"/>
          <w:sz w:val="22"/>
          <w:szCs w:val="22"/>
        </w:rPr>
        <w:t>Rous Road Car Park location plan</w:t>
      </w:r>
    </w:p>
    <w:p w14:paraId="4789CF9F" w14:textId="77777777" w:rsidR="00F6363B" w:rsidRPr="00F6363B" w:rsidRDefault="00F6363B" w:rsidP="00D433B2">
      <w:pPr>
        <w:keepNext/>
        <w:jc w:val="both"/>
        <w:rPr>
          <w:rFonts w:ascii="Verdana" w:hAnsi="Verdana" w:cs="Arial"/>
          <w:sz w:val="22"/>
          <w:szCs w:val="22"/>
        </w:rPr>
      </w:pPr>
    </w:p>
    <w:p w14:paraId="0CEED6A4" w14:textId="77777777" w:rsidR="00EA19C9" w:rsidRPr="00B62C82" w:rsidRDefault="00EA19C9" w:rsidP="00D433B2">
      <w:pPr>
        <w:keepNext/>
        <w:jc w:val="both"/>
        <w:rPr>
          <w:rFonts w:ascii="Verdana" w:hAnsi="Verdana" w:cs="Arial"/>
          <w:sz w:val="22"/>
          <w:szCs w:val="22"/>
        </w:rPr>
      </w:pPr>
    </w:p>
    <w:p w14:paraId="41ACF6D1" w14:textId="77777777" w:rsidR="00646D7D" w:rsidRPr="00B62C82" w:rsidRDefault="00646D7D" w:rsidP="00646D7D">
      <w:pPr>
        <w:keepNext/>
        <w:ind w:left="720"/>
        <w:rPr>
          <w:rFonts w:ascii="Verdana" w:hAnsi="Verdana" w:cs="Arial"/>
          <w:color w:val="FF0000"/>
          <w:sz w:val="22"/>
          <w:szCs w:val="22"/>
        </w:rPr>
      </w:pPr>
    </w:p>
    <w:p w14:paraId="23859455" w14:textId="77777777" w:rsidR="00ED2D30" w:rsidRPr="00B62C82" w:rsidRDefault="00ED2D30" w:rsidP="009258B7">
      <w:pPr>
        <w:jc w:val="both"/>
        <w:rPr>
          <w:rFonts w:ascii="Verdana" w:hAnsi="Verdana" w:cs="Arial"/>
          <w:color w:val="000000"/>
          <w:sz w:val="22"/>
          <w:szCs w:val="22"/>
        </w:rPr>
      </w:pPr>
    </w:p>
    <w:p w14:paraId="569843A4" w14:textId="77777777" w:rsidR="009D5A12" w:rsidRPr="00B62C82" w:rsidRDefault="009D5A12" w:rsidP="00C94245">
      <w:pPr>
        <w:jc w:val="both"/>
        <w:rPr>
          <w:rFonts w:ascii="Verdana" w:hAnsi="Verdana" w:cs="Arial"/>
          <w:b/>
          <w:color w:val="000000"/>
          <w:sz w:val="22"/>
          <w:szCs w:val="22"/>
        </w:rPr>
      </w:pPr>
    </w:p>
    <w:sectPr w:rsidR="009D5A12" w:rsidRPr="00B62C82" w:rsidSect="00295130">
      <w:headerReference w:type="default" r:id="rId13"/>
      <w:footerReference w:type="default" r:id="rId14"/>
      <w:headerReference w:type="first" r:id="rId15"/>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39D86" w14:textId="77777777" w:rsidR="00590EC7" w:rsidRDefault="00590EC7">
      <w:r>
        <w:separator/>
      </w:r>
    </w:p>
  </w:endnote>
  <w:endnote w:type="continuationSeparator" w:id="0">
    <w:p w14:paraId="155BCF05" w14:textId="77777777" w:rsidR="00590EC7" w:rsidRDefault="00590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11C11" w14:textId="77777777" w:rsidR="00C94245" w:rsidRDefault="00C94245">
    <w:pPr>
      <w:pStyle w:val="Footer"/>
      <w:rPr>
        <w:rStyle w:val="PageNumber"/>
        <w:i/>
        <w:color w:val="000000"/>
        <w:sz w:val="18"/>
        <w:szCs w:val="18"/>
      </w:rPr>
    </w:pPr>
  </w:p>
  <w:p w14:paraId="320EB382" w14:textId="77777777" w:rsidR="00C94245" w:rsidRDefault="00B73D82">
    <w:pPr>
      <w:pStyle w:val="Footer"/>
      <w:rPr>
        <w:rStyle w:val="PageNumber"/>
        <w:color w:val="000000"/>
        <w:sz w:val="18"/>
        <w:szCs w:val="18"/>
      </w:rPr>
    </w:pPr>
    <w:r w:rsidRPr="00635C85">
      <w:rPr>
        <w:rStyle w:val="PageNumber"/>
        <w:i/>
        <w:color w:val="000000"/>
        <w:sz w:val="18"/>
        <w:szCs w:val="18"/>
      </w:rPr>
      <w:t>ITT</w:t>
    </w:r>
    <w:r w:rsidR="00A43FF4" w:rsidRPr="00635C85">
      <w:rPr>
        <w:rStyle w:val="PageNumber"/>
        <w:color w:val="000000"/>
        <w:sz w:val="18"/>
        <w:szCs w:val="18"/>
      </w:rPr>
      <w:t xml:space="preserve"> </w:t>
    </w:r>
    <w:r w:rsidR="008C0B6C" w:rsidRPr="00635C85">
      <w:rPr>
        <w:rStyle w:val="PageNumber"/>
        <w:color w:val="000000"/>
        <w:sz w:val="18"/>
        <w:szCs w:val="18"/>
      </w:rPr>
      <w:t xml:space="preserve"> </w:t>
    </w:r>
    <w:r w:rsidR="00F6363B">
      <w:rPr>
        <w:rStyle w:val="PageNumber"/>
        <w:color w:val="000000"/>
        <w:sz w:val="18"/>
        <w:szCs w:val="18"/>
      </w:rPr>
      <w:t xml:space="preserve">July </w:t>
    </w:r>
    <w:r w:rsidR="003F7833">
      <w:rPr>
        <w:rStyle w:val="PageNumber"/>
        <w:color w:val="000000"/>
        <w:sz w:val="18"/>
        <w:szCs w:val="18"/>
      </w:rPr>
      <w:t>2025</w:t>
    </w:r>
  </w:p>
  <w:p w14:paraId="79095B77" w14:textId="77777777" w:rsidR="007307FF" w:rsidRDefault="007307FF">
    <w:pPr>
      <w:pStyle w:val="Footer"/>
      <w:rPr>
        <w:rStyle w:val="PageNumber"/>
        <w:color w:val="000000"/>
        <w:sz w:val="18"/>
        <w:szCs w:val="18"/>
      </w:rPr>
    </w:pPr>
  </w:p>
  <w:p w14:paraId="7706CAE1" w14:textId="77777777" w:rsidR="00204D77" w:rsidRDefault="00204D77">
    <w:pPr>
      <w:pStyle w:val="Footer"/>
      <w:rPr>
        <w:rStyle w:val="PageNumber"/>
        <w:sz w:val="18"/>
        <w:szCs w:val="18"/>
      </w:rPr>
    </w:pPr>
    <w:r>
      <w:rPr>
        <w:rStyle w:val="PageNumber"/>
        <w:sz w:val="18"/>
        <w:szCs w:val="18"/>
      </w:rPr>
      <w:tab/>
    </w:r>
    <w:r w:rsidRPr="003712E6">
      <w:rPr>
        <w:rStyle w:val="PageNumber"/>
        <w:sz w:val="18"/>
        <w:szCs w:val="18"/>
      </w:rPr>
      <w:t xml:space="preserve">Page </w:t>
    </w:r>
    <w:r w:rsidRPr="003712E6">
      <w:rPr>
        <w:rStyle w:val="PageNumber"/>
        <w:sz w:val="18"/>
        <w:szCs w:val="18"/>
      </w:rPr>
      <w:fldChar w:fldCharType="begin"/>
    </w:r>
    <w:r w:rsidRPr="003712E6">
      <w:rPr>
        <w:rStyle w:val="PageNumber"/>
        <w:sz w:val="18"/>
        <w:szCs w:val="18"/>
      </w:rPr>
      <w:instrText xml:space="preserve"> PAGE </w:instrText>
    </w:r>
    <w:r w:rsidRPr="003712E6">
      <w:rPr>
        <w:rStyle w:val="PageNumber"/>
        <w:sz w:val="18"/>
        <w:szCs w:val="18"/>
      </w:rPr>
      <w:fldChar w:fldCharType="separate"/>
    </w:r>
    <w:r w:rsidR="00005C4C">
      <w:rPr>
        <w:rStyle w:val="PageNumber"/>
        <w:noProof/>
        <w:sz w:val="18"/>
        <w:szCs w:val="18"/>
      </w:rPr>
      <w:t>1</w:t>
    </w:r>
    <w:r w:rsidRPr="003712E6">
      <w:rPr>
        <w:rStyle w:val="PageNumber"/>
        <w:sz w:val="18"/>
        <w:szCs w:val="18"/>
      </w:rPr>
      <w:fldChar w:fldCharType="end"/>
    </w:r>
    <w:r w:rsidRPr="003712E6">
      <w:rPr>
        <w:rStyle w:val="PageNumber"/>
        <w:sz w:val="18"/>
        <w:szCs w:val="18"/>
      </w:rPr>
      <w:t xml:space="preserve"> of </w:t>
    </w:r>
    <w:r w:rsidRPr="003712E6">
      <w:rPr>
        <w:rStyle w:val="PageNumber"/>
        <w:sz w:val="18"/>
        <w:szCs w:val="18"/>
      </w:rPr>
      <w:fldChar w:fldCharType="begin"/>
    </w:r>
    <w:r w:rsidRPr="003712E6">
      <w:rPr>
        <w:rStyle w:val="PageNumber"/>
        <w:sz w:val="18"/>
        <w:szCs w:val="18"/>
      </w:rPr>
      <w:instrText xml:space="preserve"> NUMPAGES </w:instrText>
    </w:r>
    <w:r w:rsidRPr="003712E6">
      <w:rPr>
        <w:rStyle w:val="PageNumber"/>
        <w:sz w:val="18"/>
        <w:szCs w:val="18"/>
      </w:rPr>
      <w:fldChar w:fldCharType="separate"/>
    </w:r>
    <w:r w:rsidR="00005C4C">
      <w:rPr>
        <w:rStyle w:val="PageNumber"/>
        <w:noProof/>
        <w:sz w:val="18"/>
        <w:szCs w:val="18"/>
      </w:rPr>
      <w:t>8</w:t>
    </w:r>
    <w:r w:rsidRPr="003712E6">
      <w:rPr>
        <w:rStyle w:val="PageNumber"/>
        <w:sz w:val="18"/>
        <w:szCs w:val="18"/>
      </w:rPr>
      <w:fldChar w:fldCharType="end"/>
    </w:r>
    <w:r w:rsidR="00A71957">
      <w:rPr>
        <w:rStyle w:val="PageNumber"/>
        <w:sz w:val="18"/>
        <w:szCs w:val="18"/>
      </w:rPr>
      <w:tab/>
      <w:t>Invitation to Tender</w:t>
    </w:r>
  </w:p>
  <w:p w14:paraId="5AA2143F" w14:textId="77777777" w:rsidR="00204D77" w:rsidRPr="009E78B9" w:rsidRDefault="00204D77" w:rsidP="00913A5C">
    <w:pPr>
      <w:pStyle w:val="Footer"/>
      <w:jc w:val="center"/>
      <w:rPr>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1C024" w14:textId="77777777" w:rsidR="00590EC7" w:rsidRDefault="00590EC7">
      <w:r>
        <w:separator/>
      </w:r>
    </w:p>
  </w:footnote>
  <w:footnote w:type="continuationSeparator" w:id="0">
    <w:p w14:paraId="60526E14" w14:textId="77777777" w:rsidR="00590EC7" w:rsidRDefault="00590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6E72E" w14:textId="4F341FD7" w:rsidR="00C3711F" w:rsidRPr="00C3711F" w:rsidRDefault="00C3711F" w:rsidP="00C3711F">
    <w:pPr>
      <w:pStyle w:val="Header"/>
      <w:rPr>
        <w:rFonts w:ascii="Verdana" w:hAnsi="Verdana" w:cs="Arial"/>
        <w:b/>
        <w:iCs/>
        <w:color w:val="000000"/>
        <w:sz w:val="22"/>
        <w:szCs w:val="22"/>
      </w:rPr>
    </w:pPr>
    <w:r>
      <w:rPr>
        <w:rFonts w:ascii="Verdana" w:hAnsi="Verdana"/>
        <w:b/>
        <w:color w:val="000000"/>
        <w:sz w:val="22"/>
        <w:szCs w:val="22"/>
      </w:rPr>
      <w:t xml:space="preserve">Invitation To Tender - </w:t>
    </w:r>
    <w:r w:rsidRPr="00C3711F">
      <w:rPr>
        <w:rFonts w:ascii="Verdana" w:hAnsi="Verdana"/>
        <w:b/>
        <w:color w:val="000000"/>
        <w:sz w:val="22"/>
        <w:szCs w:val="22"/>
      </w:rPr>
      <w:t>Repair Works for Rous Road Car Park, Newmarket, Suffolk, CB8 8LX</w:t>
    </w:r>
  </w:p>
  <w:p w14:paraId="3E000AC5" w14:textId="77777777" w:rsidR="005E0FDE" w:rsidRDefault="005E0FDE" w:rsidP="005E0FDE">
    <w:pPr>
      <w:pStyle w:val="Header"/>
      <w:jc w:val="center"/>
      <w:rPr>
        <w:rFonts w:ascii="Verdana" w:hAnsi="Verdana" w:cs="Arial"/>
        <w:b/>
        <w:iCs/>
      </w:rPr>
    </w:pPr>
  </w:p>
  <w:p w14:paraId="22AA0454" w14:textId="77777777" w:rsidR="00204D77" w:rsidRPr="007D45F9" w:rsidRDefault="00204D77" w:rsidP="005E0FDE">
    <w:pPr>
      <w:pStyle w:val="Header"/>
      <w:pBdr>
        <w:bottom w:val="single" w:sz="4" w:space="1" w:color="auto"/>
      </w:pBdr>
      <w:rPr>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C4846" w14:textId="77777777" w:rsidR="00204D77" w:rsidRDefault="00204D77" w:rsidP="009E78B9">
    <w:pPr>
      <w:pStyle w:val="Header"/>
      <w:tabs>
        <w:tab w:val="clear" w:pos="4153"/>
        <w:tab w:val="clear" w:pos="8306"/>
      </w:tabs>
      <w:ind w:right="-1048"/>
      <w:jc w:val="right"/>
      <w:rPr>
        <w:i/>
        <w:sz w:val="24"/>
        <w:szCs w:val="24"/>
      </w:rPr>
    </w:pPr>
  </w:p>
  <w:p w14:paraId="60DD9FC9" w14:textId="77777777" w:rsidR="00204D77" w:rsidRDefault="00204D77" w:rsidP="00220224">
    <w:pPr>
      <w:pStyle w:val="Header"/>
      <w:pBdr>
        <w:bottom w:val="single" w:sz="4" w:space="1" w:color="auto"/>
      </w:pBdr>
      <w:jc w:val="center"/>
      <w:rPr>
        <w:rFonts w:ascii="Arial Bold" w:hAnsi="Arial Bold" w:cs="Arial"/>
        <w:b/>
      </w:rPr>
    </w:pPr>
    <w:r>
      <w:rPr>
        <w:rFonts w:ascii="Arial Bold" w:hAnsi="Arial Bold" w:cs="Arial"/>
        <w:b/>
      </w:rPr>
      <w:t xml:space="preserve">Invitation to </w:t>
    </w:r>
    <w:r w:rsidR="00B73D82">
      <w:rPr>
        <w:rFonts w:ascii="Arial Bold" w:hAnsi="Arial Bold" w:cs="Arial"/>
        <w:b/>
      </w:rPr>
      <w:t>Tender</w:t>
    </w:r>
    <w:r>
      <w:rPr>
        <w:rFonts w:ascii="Arial Bold" w:hAnsi="Arial Bold" w:cs="Arial"/>
        <w:b/>
      </w:rPr>
      <w:t xml:space="preserve"> for Mildenhall Hub Consultancy</w:t>
    </w:r>
    <w:r w:rsidRPr="0056499F">
      <w:rPr>
        <w:rFonts w:ascii="Arial Bold" w:hAnsi="Arial Bold" w:cs="Arial"/>
        <w:b/>
      </w:rPr>
      <w:t xml:space="preserve"> </w:t>
    </w:r>
  </w:p>
  <w:p w14:paraId="3147D3B0" w14:textId="77777777" w:rsidR="00204D77" w:rsidRDefault="00204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91E30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multilevel"/>
    <w:tmpl w:val="7826C3D8"/>
    <w:name w:val="AgreementTemplate"/>
    <w:lvl w:ilvl="0">
      <w:start w:val="1"/>
      <w:numFmt w:val="decimal"/>
      <w:lvlRestart w:val="0"/>
      <w:isLgl/>
      <w:lvlText w:val="%1"/>
      <w:lvlJc w:val="left"/>
      <w:pPr>
        <w:tabs>
          <w:tab w:val="num" w:pos="720"/>
        </w:tabs>
        <w:ind w:left="720" w:hanging="720"/>
      </w:pPr>
      <w:rPr>
        <w:b/>
        <w:i w:val="0"/>
        <w:spacing w:val="0"/>
        <w:u w:val="none"/>
      </w:rPr>
    </w:lvl>
    <w:lvl w:ilvl="1">
      <w:start w:val="1"/>
      <w:numFmt w:val="decimal"/>
      <w:isLgl/>
      <w:lvlText w:val="%1.%2"/>
      <w:lvlJc w:val="left"/>
      <w:pPr>
        <w:tabs>
          <w:tab w:val="num" w:pos="720"/>
        </w:tabs>
        <w:ind w:left="720" w:hanging="720"/>
      </w:pPr>
      <w:rPr>
        <w:spacing w:val="0"/>
      </w:rPr>
    </w:lvl>
    <w:lvl w:ilvl="2">
      <w:start w:val="1"/>
      <w:numFmt w:val="lowerLetter"/>
      <w:lvlText w:val="(%3)"/>
      <w:lvlJc w:val="left"/>
      <w:pPr>
        <w:tabs>
          <w:tab w:val="num" w:pos="1440"/>
        </w:tabs>
        <w:ind w:left="1440" w:hanging="720"/>
      </w:pPr>
      <w:rPr>
        <w:spacing w:val="0"/>
      </w:rPr>
    </w:lvl>
    <w:lvl w:ilvl="3">
      <w:start w:val="1"/>
      <w:numFmt w:val="lowerRoman"/>
      <w:lvlText w:val="(%4)"/>
      <w:lvlJc w:val="left"/>
      <w:pPr>
        <w:tabs>
          <w:tab w:val="num" w:pos="2160"/>
        </w:tabs>
        <w:ind w:left="2160" w:hanging="720"/>
      </w:pPr>
      <w:rPr>
        <w:spacing w:val="0"/>
      </w:rPr>
    </w:lvl>
    <w:lvl w:ilvl="4">
      <w:start w:val="1"/>
      <w:numFmt w:val="upperLetter"/>
      <w:lvlText w:val="(%5)"/>
      <w:lvlJc w:val="left"/>
      <w:pPr>
        <w:tabs>
          <w:tab w:val="num" w:pos="2880"/>
        </w:tabs>
        <w:ind w:left="2880" w:hanging="720"/>
      </w:pPr>
      <w:rPr>
        <w:spacing w:val="0"/>
      </w:rPr>
    </w:lvl>
    <w:lvl w:ilvl="5">
      <w:start w:val="1"/>
      <w:numFmt w:val="decimal"/>
      <w:lvlText w:val="%6)"/>
      <w:lvlJc w:val="left"/>
      <w:pPr>
        <w:tabs>
          <w:tab w:val="num" w:pos="3600"/>
        </w:tabs>
        <w:ind w:left="3600" w:hanging="720"/>
      </w:pPr>
      <w:rPr>
        <w:spacing w:val="0"/>
      </w:rPr>
    </w:lvl>
    <w:lvl w:ilvl="6">
      <w:start w:val="1"/>
      <w:numFmt w:val="lowerLetter"/>
      <w:lvlText w:val="%7)"/>
      <w:lvlJc w:val="left"/>
      <w:pPr>
        <w:tabs>
          <w:tab w:val="num" w:pos="4320"/>
        </w:tabs>
        <w:ind w:left="4320" w:hanging="720"/>
      </w:pPr>
      <w:rPr>
        <w:spacing w:val="0"/>
      </w:rPr>
    </w:lvl>
    <w:lvl w:ilvl="7">
      <w:start w:val="1"/>
      <w:numFmt w:val="lowerRoman"/>
      <w:lvlText w:val="%8)"/>
      <w:lvlJc w:val="left"/>
      <w:pPr>
        <w:tabs>
          <w:tab w:val="num" w:pos="5040"/>
        </w:tabs>
        <w:ind w:left="5040" w:hanging="720"/>
      </w:pPr>
      <w:rPr>
        <w:spacing w:val="0"/>
      </w:rPr>
    </w:lvl>
    <w:lvl w:ilvl="8">
      <w:start w:val="1"/>
      <w:numFmt w:val="none"/>
      <w:suff w:val="nothing"/>
      <w:lvlText w:val=""/>
      <w:lvlJc w:val="left"/>
      <w:pPr>
        <w:ind w:left="5760" w:hanging="720"/>
      </w:pPr>
      <w:rPr>
        <w:spacing w:val="0"/>
      </w:rPr>
    </w:lvl>
  </w:abstractNum>
  <w:abstractNum w:abstractNumId="2" w15:restartNumberingAfterBreak="0">
    <w:nsid w:val="00711DCE"/>
    <w:multiLevelType w:val="multilevel"/>
    <w:tmpl w:val="21D42CC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1A41B80"/>
    <w:multiLevelType w:val="hybridMultilevel"/>
    <w:tmpl w:val="8C8684EE"/>
    <w:lvl w:ilvl="0" w:tplc="3BA82E0A">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55F3135"/>
    <w:multiLevelType w:val="hybridMultilevel"/>
    <w:tmpl w:val="F7C4D1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C21CE8"/>
    <w:multiLevelType w:val="hybridMultilevel"/>
    <w:tmpl w:val="51127BF0"/>
    <w:lvl w:ilvl="0" w:tplc="FEB872B6">
      <w:start w:val="12"/>
      <w:numFmt w:val="bullet"/>
      <w:lvlText w:val="-"/>
      <w:lvlJc w:val="left"/>
      <w:pPr>
        <w:ind w:left="3240" w:hanging="360"/>
      </w:pPr>
      <w:rPr>
        <w:rFonts w:ascii="Arial" w:eastAsia="Times New Roman" w:hAnsi="Arial" w:cs="Arial"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6" w15:restartNumberingAfterBreak="0">
    <w:nsid w:val="077A093A"/>
    <w:multiLevelType w:val="multilevel"/>
    <w:tmpl w:val="47BAF7D2"/>
    <w:lvl w:ilvl="0">
      <w:start w:val="18"/>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7AB684B"/>
    <w:multiLevelType w:val="hybridMultilevel"/>
    <w:tmpl w:val="EF820DA0"/>
    <w:lvl w:ilvl="0" w:tplc="E348E282">
      <w:start w:val="1"/>
      <w:numFmt w:val="decimal"/>
      <w:lvlText w:val="(%1)"/>
      <w:lvlJc w:val="left"/>
      <w:pPr>
        <w:tabs>
          <w:tab w:val="num" w:pos="709"/>
        </w:tabs>
        <w:ind w:left="709" w:hanging="709"/>
      </w:pPr>
      <w:rPr>
        <w:rFonts w:ascii="Arial" w:hAnsi="Arial" w:hint="default"/>
        <w:b/>
        <w:i w:val="0"/>
        <w:sz w:val="22"/>
      </w:rPr>
    </w:lvl>
    <w:lvl w:ilvl="1" w:tplc="21DC73B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150EC5"/>
    <w:multiLevelType w:val="multilevel"/>
    <w:tmpl w:val="B2DC13E6"/>
    <w:lvl w:ilvl="0">
      <w:numFmt w:val="bullet"/>
      <w:lvlText w:val="●"/>
      <w:lvlJc w:val="left"/>
      <w:pPr>
        <w:ind w:left="1800" w:firstLine="0"/>
      </w:pPr>
      <w:rPr>
        <w:rFonts w:ascii="Arial" w:eastAsia="Arial" w:hAnsi="Arial" w:cs="Arial"/>
      </w:rPr>
    </w:lvl>
    <w:lvl w:ilvl="1">
      <w:numFmt w:val="bullet"/>
      <w:lvlText w:val="o"/>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numFmt w:val="bullet"/>
      <w:lvlText w:val="o"/>
      <w:lvlJc w:val="left"/>
      <w:pPr>
        <w:ind w:left="10440" w:firstLine="0"/>
      </w:pPr>
      <w:rPr>
        <w:rFonts w:ascii="Arial" w:eastAsia="Arial" w:hAnsi="Arial" w:cs="Arial"/>
      </w:rPr>
    </w:lvl>
    <w:lvl w:ilvl="5">
      <w:numFmt w:val="bullet"/>
      <w:lvlText w:val="▪"/>
      <w:lvlJc w:val="left"/>
      <w:pPr>
        <w:ind w:left="12600" w:firstLine="0"/>
      </w:pPr>
      <w:rPr>
        <w:rFonts w:ascii="Arial" w:eastAsia="Arial" w:hAnsi="Arial" w:cs="Arial"/>
      </w:rPr>
    </w:lvl>
    <w:lvl w:ilvl="6">
      <w:numFmt w:val="bullet"/>
      <w:lvlText w:val="●"/>
      <w:lvlJc w:val="left"/>
      <w:pPr>
        <w:ind w:left="14760" w:firstLine="0"/>
      </w:pPr>
      <w:rPr>
        <w:rFonts w:ascii="Arial" w:eastAsia="Arial" w:hAnsi="Arial" w:cs="Arial"/>
      </w:rPr>
    </w:lvl>
    <w:lvl w:ilvl="7">
      <w:numFmt w:val="bullet"/>
      <w:lvlText w:val="o"/>
      <w:lvlJc w:val="left"/>
      <w:pPr>
        <w:ind w:left="16920" w:firstLine="0"/>
      </w:pPr>
      <w:rPr>
        <w:rFonts w:ascii="Arial" w:eastAsia="Arial" w:hAnsi="Arial" w:cs="Arial"/>
      </w:rPr>
    </w:lvl>
    <w:lvl w:ilvl="8">
      <w:numFmt w:val="bullet"/>
      <w:lvlText w:val="▪"/>
      <w:lvlJc w:val="left"/>
      <w:pPr>
        <w:ind w:left="19080" w:firstLine="0"/>
      </w:pPr>
      <w:rPr>
        <w:rFonts w:ascii="Arial" w:eastAsia="Arial" w:hAnsi="Arial" w:cs="Arial"/>
      </w:rPr>
    </w:lvl>
  </w:abstractNum>
  <w:abstractNum w:abstractNumId="9" w15:restartNumberingAfterBreak="0">
    <w:nsid w:val="0B810A66"/>
    <w:multiLevelType w:val="hybridMultilevel"/>
    <w:tmpl w:val="4F7497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2F76A7"/>
    <w:multiLevelType w:val="hybridMultilevel"/>
    <w:tmpl w:val="5ED80AE0"/>
    <w:lvl w:ilvl="0" w:tplc="4C666EFA">
      <w:start w:val="1"/>
      <w:numFmt w:val="decimal"/>
      <w:lvlText w:val="%1."/>
      <w:lvlJc w:val="left"/>
      <w:pPr>
        <w:tabs>
          <w:tab w:val="num" w:pos="720"/>
        </w:tabs>
        <w:ind w:left="720" w:hanging="360"/>
      </w:pPr>
      <w:rPr>
        <w:rFonts w:hint="default"/>
        <w:b w:val="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740DCC"/>
    <w:multiLevelType w:val="hybridMultilevel"/>
    <w:tmpl w:val="4468C3D6"/>
    <w:lvl w:ilvl="0" w:tplc="D7D47836">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2730C4"/>
    <w:multiLevelType w:val="multilevel"/>
    <w:tmpl w:val="7CC03040"/>
    <w:lvl w:ilvl="0">
      <w:start w:val="1"/>
      <w:numFmt w:val="decimal"/>
      <w:lvlText w:val="%1."/>
      <w:lvlJc w:val="left"/>
      <w:pPr>
        <w:tabs>
          <w:tab w:val="num" w:pos="720"/>
        </w:tabs>
        <w:ind w:left="720" w:hanging="360"/>
      </w:pPr>
      <w:rPr>
        <w:rFonts w:ascii="Arial" w:hAnsi="Aria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7A2B23"/>
    <w:multiLevelType w:val="hybridMultilevel"/>
    <w:tmpl w:val="0BAE8456"/>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89A1451"/>
    <w:multiLevelType w:val="hybridMultilevel"/>
    <w:tmpl w:val="5896EA78"/>
    <w:lvl w:ilvl="0" w:tplc="0809000F">
      <w:start w:val="1"/>
      <w:numFmt w:val="decimal"/>
      <w:lvlText w:val="%1."/>
      <w:lvlJc w:val="left"/>
      <w:pPr>
        <w:tabs>
          <w:tab w:val="num" w:pos="720"/>
        </w:tabs>
        <w:ind w:left="720"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2A6355"/>
    <w:multiLevelType w:val="hybridMultilevel"/>
    <w:tmpl w:val="18084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AB35B1"/>
    <w:multiLevelType w:val="hybridMultilevel"/>
    <w:tmpl w:val="0966D470"/>
    <w:lvl w:ilvl="0" w:tplc="235A86B8">
      <w:start w:val="1"/>
      <w:numFmt w:val="lowerLetter"/>
      <w:lvlText w:val="(%1)"/>
      <w:lvlJc w:val="left"/>
      <w:pPr>
        <w:tabs>
          <w:tab w:val="num" w:pos="1440"/>
        </w:tabs>
        <w:ind w:left="1440" w:hanging="360"/>
      </w:pPr>
      <w:rPr>
        <w:rFonts w:hint="default"/>
      </w:rPr>
    </w:lvl>
    <w:lvl w:ilvl="1" w:tplc="6144D84A">
      <w:start w:val="1"/>
      <w:numFmt w:val="lowerLetter"/>
      <w:lvlText w:val="(%2)"/>
      <w:lvlJc w:val="left"/>
      <w:pPr>
        <w:tabs>
          <w:tab w:val="num" w:pos="2160"/>
        </w:tabs>
        <w:ind w:left="2160" w:hanging="360"/>
      </w:pPr>
      <w:rPr>
        <w:rFonts w:hint="default"/>
      </w:rPr>
    </w:lvl>
    <w:lvl w:ilvl="2" w:tplc="5F4C477C">
      <w:start w:val="1"/>
      <w:numFmt w:val="lowerRoman"/>
      <w:lvlText w:val="%3)"/>
      <w:lvlJc w:val="left"/>
      <w:pPr>
        <w:tabs>
          <w:tab w:val="num" w:pos="3420"/>
        </w:tabs>
        <w:ind w:left="3420" w:hanging="720"/>
      </w:pPr>
      <w:rPr>
        <w:rFonts w:hint="default"/>
      </w:r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1E5730D9"/>
    <w:multiLevelType w:val="hybridMultilevel"/>
    <w:tmpl w:val="91CCDDA2"/>
    <w:lvl w:ilvl="0" w:tplc="34503BB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E30549"/>
    <w:multiLevelType w:val="hybridMultilevel"/>
    <w:tmpl w:val="CFD84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0A6E9F"/>
    <w:multiLevelType w:val="hybridMultilevel"/>
    <w:tmpl w:val="50E02E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22071"/>
    <w:multiLevelType w:val="hybridMultilevel"/>
    <w:tmpl w:val="A522935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D14E5E"/>
    <w:multiLevelType w:val="multilevel"/>
    <w:tmpl w:val="78B656CE"/>
    <w:lvl w:ilvl="0">
      <w:start w:val="1"/>
      <w:numFmt w:val="decimal"/>
      <w:pStyle w:val="A1"/>
      <w:lvlText w:val="%1."/>
      <w:lvlJc w:val="left"/>
      <w:pPr>
        <w:tabs>
          <w:tab w:val="num" w:pos="576"/>
        </w:tabs>
        <w:ind w:left="576" w:hanging="576"/>
      </w:pPr>
      <w:rPr>
        <w:rFonts w:ascii="Frutiger LT Std 45 Light" w:hAnsi="Frutiger LT Std 45 Light" w:hint="default"/>
        <w:b w:val="0"/>
        <w:i w:val="0"/>
        <w:sz w:val="18"/>
        <w:u w:val="none"/>
      </w:rPr>
    </w:lvl>
    <w:lvl w:ilvl="1">
      <w:start w:val="1"/>
      <w:numFmt w:val="decimal"/>
      <w:pStyle w:val="A2"/>
      <w:lvlText w:val="%1.%2."/>
      <w:lvlJc w:val="left"/>
      <w:pPr>
        <w:tabs>
          <w:tab w:val="num" w:pos="576"/>
        </w:tabs>
        <w:ind w:left="576" w:hanging="576"/>
      </w:pPr>
      <w:rPr>
        <w:rFonts w:ascii="Frutiger LT Std 45 Light" w:hAnsi="Frutiger LT Std 45 Light" w:hint="default"/>
        <w:b w:val="0"/>
        <w:i w:val="0"/>
        <w:sz w:val="18"/>
      </w:rPr>
    </w:lvl>
    <w:lvl w:ilvl="2">
      <w:start w:val="1"/>
      <w:numFmt w:val="decimal"/>
      <w:pStyle w:val="A3"/>
      <w:lvlText w:val="%1.%2.%3."/>
      <w:lvlJc w:val="left"/>
      <w:pPr>
        <w:tabs>
          <w:tab w:val="num" w:pos="1368"/>
        </w:tabs>
        <w:ind w:left="1368" w:hanging="792"/>
      </w:pPr>
      <w:rPr>
        <w:rFonts w:ascii="Frutiger LT Std 45 Light" w:hAnsi="Frutiger LT Std 45 Light" w:hint="default"/>
        <w:b w:val="0"/>
        <w:i w:val="0"/>
        <w:sz w:val="18"/>
      </w:rPr>
    </w:lvl>
    <w:lvl w:ilvl="3">
      <w:start w:val="1"/>
      <w:numFmt w:val="lowerLetter"/>
      <w:pStyle w:val="A4"/>
      <w:lvlText w:val="%4)"/>
      <w:lvlJc w:val="left"/>
      <w:pPr>
        <w:tabs>
          <w:tab w:val="num" w:pos="1728"/>
        </w:tabs>
        <w:ind w:left="1728" w:hanging="360"/>
      </w:pPr>
      <w:rPr>
        <w:rFonts w:ascii="Frutiger LT Std 45 Light" w:hAnsi="Frutiger LT Std 45 Light" w:hint="default"/>
        <w:b w:val="0"/>
        <w:i w:val="0"/>
        <w:sz w:val="18"/>
      </w:rPr>
    </w:lvl>
    <w:lvl w:ilvl="4">
      <w:start w:val="1"/>
      <w:numFmt w:val="lowerRoman"/>
      <w:pStyle w:val="A5"/>
      <w:lvlText w:val="%5)"/>
      <w:lvlJc w:val="left"/>
      <w:pPr>
        <w:tabs>
          <w:tab w:val="num" w:pos="2304"/>
        </w:tabs>
        <w:ind w:left="2304" w:hanging="576"/>
      </w:pPr>
      <w:rPr>
        <w:rFonts w:ascii="Frutiger LT Std 45 Light" w:hAnsi="Frutiger LT Std 45 Light" w:hint="default"/>
        <w:sz w:val="18"/>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CA746A8"/>
    <w:multiLevelType w:val="hybridMultilevel"/>
    <w:tmpl w:val="BE6A84C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4205DE"/>
    <w:multiLevelType w:val="hybridMultilevel"/>
    <w:tmpl w:val="8F0EB79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4B1236"/>
    <w:multiLevelType w:val="hybridMultilevel"/>
    <w:tmpl w:val="117ACF20"/>
    <w:lvl w:ilvl="0" w:tplc="F0C0957A">
      <w:start w:val="1"/>
      <w:numFmt w:val="lowerLetter"/>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5" w15:restartNumberingAfterBreak="0">
    <w:nsid w:val="300318E9"/>
    <w:multiLevelType w:val="hybridMultilevel"/>
    <w:tmpl w:val="B798B35C"/>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274326"/>
    <w:multiLevelType w:val="hybridMultilevel"/>
    <w:tmpl w:val="3CFE2668"/>
    <w:lvl w:ilvl="0" w:tplc="4B9C2B3A">
      <w:start w:val="1"/>
      <w:numFmt w:val="bullet"/>
      <w:pStyle w:val="Report3Bullets"/>
      <w:lvlText w:val=""/>
      <w:lvlJc w:val="left"/>
      <w:pPr>
        <w:tabs>
          <w:tab w:val="num" w:pos="567"/>
        </w:tabs>
        <w:ind w:left="567" w:hanging="567"/>
      </w:pPr>
      <w:rPr>
        <w:rFonts w:ascii="Symbol" w:hAnsi="Symbol" w:hint="default"/>
        <w:b w:val="0"/>
        <w:i w:val="0"/>
        <w:sz w:val="24"/>
        <w:szCs w:val="24"/>
      </w:rPr>
    </w:lvl>
    <w:lvl w:ilvl="1" w:tplc="08090001">
      <w:start w:val="1"/>
      <w:numFmt w:val="bullet"/>
      <w:lvlText w:val=""/>
      <w:lvlJc w:val="left"/>
      <w:pPr>
        <w:tabs>
          <w:tab w:val="num" w:pos="1440"/>
        </w:tabs>
        <w:ind w:left="1440" w:hanging="360"/>
      </w:pPr>
      <w:rPr>
        <w:rFonts w:ascii="Symbol" w:hAnsi="Symbol" w:hint="default"/>
        <w:b w:val="0"/>
        <w:i w:val="0"/>
        <w:sz w:val="24"/>
        <w:szCs w:val="24"/>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77213F"/>
    <w:multiLevelType w:val="multilevel"/>
    <w:tmpl w:val="7826C3D8"/>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28" w15:restartNumberingAfterBreak="0">
    <w:nsid w:val="37A9055C"/>
    <w:multiLevelType w:val="hybridMultilevel"/>
    <w:tmpl w:val="3360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901B1F"/>
    <w:multiLevelType w:val="hybridMultilevel"/>
    <w:tmpl w:val="CEA40D28"/>
    <w:lvl w:ilvl="0" w:tplc="AB30BD0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9F47406"/>
    <w:multiLevelType w:val="multilevel"/>
    <w:tmpl w:val="F60CB504"/>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1" w15:restartNumberingAfterBreak="0">
    <w:nsid w:val="43FE1843"/>
    <w:multiLevelType w:val="hybridMultilevel"/>
    <w:tmpl w:val="E5D483B6"/>
    <w:lvl w:ilvl="0" w:tplc="4C666EFA">
      <w:start w:val="1"/>
      <w:numFmt w:val="decimal"/>
      <w:lvlText w:val="%1."/>
      <w:lvlJc w:val="left"/>
      <w:pPr>
        <w:tabs>
          <w:tab w:val="num" w:pos="720"/>
        </w:tabs>
        <w:ind w:left="720" w:hanging="360"/>
      </w:pPr>
      <w:rPr>
        <w:rFonts w:hint="default"/>
        <w:b w:val="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9A1B25"/>
    <w:multiLevelType w:val="hybridMultilevel"/>
    <w:tmpl w:val="0EF660D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474441F1"/>
    <w:multiLevelType w:val="hybridMultilevel"/>
    <w:tmpl w:val="3B3CD5FC"/>
    <w:lvl w:ilvl="0" w:tplc="5F884C1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4" w15:restartNumberingAfterBreak="0">
    <w:nsid w:val="4C116411"/>
    <w:multiLevelType w:val="multilevel"/>
    <w:tmpl w:val="7C5EB110"/>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4D0007E"/>
    <w:multiLevelType w:val="hybridMultilevel"/>
    <w:tmpl w:val="43FA40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551A7EAE"/>
    <w:multiLevelType w:val="hybridMultilevel"/>
    <w:tmpl w:val="0DF0333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5375F14"/>
    <w:multiLevelType w:val="hybridMultilevel"/>
    <w:tmpl w:val="4A3EBD2A"/>
    <w:lvl w:ilvl="0" w:tplc="F60E355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88F217C"/>
    <w:multiLevelType w:val="multilevel"/>
    <w:tmpl w:val="815C0AEA"/>
    <w:lvl w:ilvl="0">
      <w:start w:val="1"/>
      <w:numFmt w:val="lowerLetter"/>
      <w:lvlText w:val="(%1)"/>
      <w:lvlJc w:val="left"/>
      <w:pPr>
        <w:ind w:left="360" w:firstLine="0"/>
      </w:pPr>
    </w:lvl>
    <w:lvl w:ilvl="1">
      <w:start w:val="1"/>
      <w:numFmt w:val="lowerRoman"/>
      <w:lvlText w:val="(%2)"/>
      <w:lvlJc w:val="left"/>
      <w:pPr>
        <w:ind w:left="2520" w:firstLine="0"/>
      </w:pPr>
      <w:rPr>
        <w:rFonts w:ascii="Calibri" w:eastAsia="Calibri" w:hAnsi="Calibri" w:cs="Calibri"/>
      </w:rPr>
    </w:lvl>
    <w:lvl w:ilvl="2">
      <w:start w:val="1"/>
      <w:numFmt w:val="lowerRoman"/>
      <w:lvlText w:val="%3."/>
      <w:lvlJc w:val="right"/>
      <w:pPr>
        <w:ind w:left="4860" w:firstLine="0"/>
      </w:pPr>
    </w:lvl>
    <w:lvl w:ilvl="3">
      <w:start w:val="1"/>
      <w:numFmt w:val="decimal"/>
      <w:lvlText w:val="%4."/>
      <w:lvlJc w:val="left"/>
      <w:pPr>
        <w:ind w:left="6840" w:firstLine="0"/>
      </w:pPr>
    </w:lvl>
    <w:lvl w:ilvl="4">
      <w:start w:val="1"/>
      <w:numFmt w:val="lowerLetter"/>
      <w:lvlText w:val="%5."/>
      <w:lvlJc w:val="left"/>
      <w:pPr>
        <w:ind w:left="9000" w:firstLine="0"/>
      </w:pPr>
    </w:lvl>
    <w:lvl w:ilvl="5">
      <w:start w:val="1"/>
      <w:numFmt w:val="lowerRoman"/>
      <w:lvlText w:val="%6."/>
      <w:lvlJc w:val="right"/>
      <w:pPr>
        <w:ind w:left="11340" w:firstLine="0"/>
      </w:pPr>
    </w:lvl>
    <w:lvl w:ilvl="6">
      <w:start w:val="1"/>
      <w:numFmt w:val="decimal"/>
      <w:lvlText w:val="%7."/>
      <w:lvlJc w:val="left"/>
      <w:pPr>
        <w:ind w:left="13320" w:firstLine="0"/>
      </w:pPr>
    </w:lvl>
    <w:lvl w:ilvl="7">
      <w:start w:val="1"/>
      <w:numFmt w:val="lowerLetter"/>
      <w:lvlText w:val="%8."/>
      <w:lvlJc w:val="left"/>
      <w:pPr>
        <w:ind w:left="15480" w:firstLine="0"/>
      </w:pPr>
    </w:lvl>
    <w:lvl w:ilvl="8">
      <w:start w:val="1"/>
      <w:numFmt w:val="lowerRoman"/>
      <w:lvlText w:val="%9."/>
      <w:lvlJc w:val="right"/>
      <w:pPr>
        <w:ind w:left="17820" w:firstLine="0"/>
      </w:pPr>
    </w:lvl>
  </w:abstractNum>
  <w:abstractNum w:abstractNumId="39" w15:restartNumberingAfterBreak="0">
    <w:nsid w:val="5C190098"/>
    <w:multiLevelType w:val="multilevel"/>
    <w:tmpl w:val="CD6AFB8A"/>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DF42FB8"/>
    <w:multiLevelType w:val="multilevel"/>
    <w:tmpl w:val="BA92FB3E"/>
    <w:lvl w:ilvl="0">
      <w:numFmt w:val="bullet"/>
      <w:lvlText w:val="●"/>
      <w:lvlJc w:val="left"/>
      <w:pPr>
        <w:ind w:left="1800" w:firstLine="0"/>
      </w:pPr>
      <w:rPr>
        <w:rFonts w:ascii="Arial" w:eastAsia="Arial" w:hAnsi="Arial" w:cs="Arial"/>
      </w:rPr>
    </w:lvl>
    <w:lvl w:ilvl="1">
      <w:numFmt w:val="bullet"/>
      <w:lvlText w:val="●"/>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start w:val="1"/>
      <w:numFmt w:val="decimal"/>
      <w:lvlText w:val="%5."/>
      <w:lvlJc w:val="left"/>
      <w:pPr>
        <w:ind w:left="1146" w:firstLine="0"/>
      </w:pPr>
    </w:lvl>
    <w:lvl w:ilvl="5">
      <w:start w:val="1"/>
      <w:numFmt w:val="decimal"/>
      <w:lvlText w:val="%6."/>
      <w:lvlJc w:val="left"/>
      <w:pPr>
        <w:ind w:left="12600" w:firstLine="0"/>
      </w:pPr>
    </w:lvl>
    <w:lvl w:ilvl="6">
      <w:start w:val="1"/>
      <w:numFmt w:val="decimal"/>
      <w:lvlText w:val="%7."/>
      <w:lvlJc w:val="left"/>
      <w:pPr>
        <w:ind w:left="14760" w:firstLine="0"/>
      </w:pPr>
    </w:lvl>
    <w:lvl w:ilvl="7">
      <w:start w:val="1"/>
      <w:numFmt w:val="decimal"/>
      <w:lvlText w:val="%8."/>
      <w:lvlJc w:val="left"/>
      <w:pPr>
        <w:ind w:left="16920" w:firstLine="0"/>
      </w:pPr>
    </w:lvl>
    <w:lvl w:ilvl="8">
      <w:start w:val="1"/>
      <w:numFmt w:val="decimal"/>
      <w:lvlText w:val="%9."/>
      <w:lvlJc w:val="left"/>
      <w:pPr>
        <w:ind w:left="19080" w:firstLine="0"/>
      </w:pPr>
    </w:lvl>
  </w:abstractNum>
  <w:abstractNum w:abstractNumId="41" w15:restartNumberingAfterBreak="0">
    <w:nsid w:val="6351761D"/>
    <w:multiLevelType w:val="hybridMultilevel"/>
    <w:tmpl w:val="EB9A0DD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4B50A3"/>
    <w:multiLevelType w:val="hybridMultilevel"/>
    <w:tmpl w:val="975289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B60809"/>
    <w:multiLevelType w:val="hybridMultilevel"/>
    <w:tmpl w:val="87C4FBE4"/>
    <w:lvl w:ilvl="0" w:tplc="3BA82E0A">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6C321ABB"/>
    <w:multiLevelType w:val="multilevel"/>
    <w:tmpl w:val="531E3E90"/>
    <w:lvl w:ilvl="0">
      <w:start w:val="1"/>
      <w:numFmt w:val="lowerLetter"/>
      <w:lvlText w:val="(%1)"/>
      <w:lvlJc w:val="left"/>
      <w:pPr>
        <w:ind w:left="822" w:firstLine="0"/>
      </w:pPr>
    </w:lvl>
    <w:lvl w:ilvl="1">
      <w:start w:val="1"/>
      <w:numFmt w:val="lowerLetter"/>
      <w:lvlText w:val="%2."/>
      <w:lvlJc w:val="left"/>
      <w:pPr>
        <w:ind w:left="2982" w:firstLine="0"/>
      </w:pPr>
    </w:lvl>
    <w:lvl w:ilvl="2">
      <w:start w:val="1"/>
      <w:numFmt w:val="lowerRoman"/>
      <w:lvlText w:val="%3."/>
      <w:lvlJc w:val="right"/>
      <w:pPr>
        <w:ind w:left="5322" w:firstLine="0"/>
      </w:pPr>
    </w:lvl>
    <w:lvl w:ilvl="3">
      <w:start w:val="1"/>
      <w:numFmt w:val="decimal"/>
      <w:lvlText w:val="%4."/>
      <w:lvlJc w:val="left"/>
      <w:pPr>
        <w:ind w:left="7302" w:firstLine="0"/>
      </w:pPr>
    </w:lvl>
    <w:lvl w:ilvl="4">
      <w:start w:val="1"/>
      <w:numFmt w:val="lowerLetter"/>
      <w:lvlText w:val="%5."/>
      <w:lvlJc w:val="left"/>
      <w:pPr>
        <w:ind w:left="9462" w:firstLine="0"/>
      </w:pPr>
    </w:lvl>
    <w:lvl w:ilvl="5">
      <w:start w:val="1"/>
      <w:numFmt w:val="lowerRoman"/>
      <w:lvlText w:val="%6."/>
      <w:lvlJc w:val="right"/>
      <w:pPr>
        <w:ind w:left="11802" w:firstLine="0"/>
      </w:pPr>
    </w:lvl>
    <w:lvl w:ilvl="6">
      <w:start w:val="1"/>
      <w:numFmt w:val="decimal"/>
      <w:lvlText w:val="%7."/>
      <w:lvlJc w:val="left"/>
      <w:pPr>
        <w:ind w:left="13782" w:firstLine="0"/>
      </w:pPr>
    </w:lvl>
    <w:lvl w:ilvl="7">
      <w:start w:val="1"/>
      <w:numFmt w:val="lowerLetter"/>
      <w:lvlText w:val="%8."/>
      <w:lvlJc w:val="left"/>
      <w:pPr>
        <w:ind w:left="15942" w:firstLine="0"/>
      </w:pPr>
    </w:lvl>
    <w:lvl w:ilvl="8">
      <w:start w:val="1"/>
      <w:numFmt w:val="lowerRoman"/>
      <w:lvlText w:val="%9."/>
      <w:lvlJc w:val="right"/>
      <w:pPr>
        <w:ind w:left="18282" w:firstLine="0"/>
      </w:pPr>
    </w:lvl>
  </w:abstractNum>
  <w:abstractNum w:abstractNumId="45" w15:restartNumberingAfterBreak="0">
    <w:nsid w:val="6C3C7557"/>
    <w:multiLevelType w:val="hybridMultilevel"/>
    <w:tmpl w:val="DE1456B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7A30A0"/>
    <w:multiLevelType w:val="hybridMultilevel"/>
    <w:tmpl w:val="4AE80E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B55370"/>
    <w:multiLevelType w:val="multilevel"/>
    <w:tmpl w:val="5106DD98"/>
    <w:lvl w:ilvl="0">
      <w:start w:val="1"/>
      <w:numFmt w:val="lowerLetter"/>
      <w:lvlText w:val="(%1)"/>
      <w:lvlJc w:val="left"/>
      <w:pPr>
        <w:ind w:left="1800" w:firstLine="0"/>
      </w:pPr>
    </w:lvl>
    <w:lvl w:ilvl="1">
      <w:start w:val="1"/>
      <w:numFmt w:val="lowerLetter"/>
      <w:lvlText w:val="%2."/>
      <w:lvlJc w:val="left"/>
      <w:pPr>
        <w:ind w:left="3960" w:firstLine="0"/>
      </w:pPr>
    </w:lvl>
    <w:lvl w:ilvl="2">
      <w:start w:val="1"/>
      <w:numFmt w:val="lowerRoman"/>
      <w:lvlText w:val="%3."/>
      <w:lvlJc w:val="right"/>
      <w:pPr>
        <w:ind w:left="6300" w:firstLine="0"/>
      </w:pPr>
    </w:lvl>
    <w:lvl w:ilvl="3">
      <w:start w:val="1"/>
      <w:numFmt w:val="decimal"/>
      <w:lvlText w:val="%4."/>
      <w:lvlJc w:val="left"/>
      <w:pPr>
        <w:ind w:left="8280" w:firstLine="0"/>
      </w:pPr>
    </w:lvl>
    <w:lvl w:ilvl="4">
      <w:start w:val="1"/>
      <w:numFmt w:val="lowerLetter"/>
      <w:lvlText w:val="%5."/>
      <w:lvlJc w:val="left"/>
      <w:pPr>
        <w:ind w:left="10440" w:firstLine="0"/>
      </w:pPr>
    </w:lvl>
    <w:lvl w:ilvl="5">
      <w:start w:val="1"/>
      <w:numFmt w:val="lowerRoman"/>
      <w:lvlText w:val="%6."/>
      <w:lvlJc w:val="right"/>
      <w:pPr>
        <w:ind w:left="12780" w:firstLine="0"/>
      </w:pPr>
    </w:lvl>
    <w:lvl w:ilvl="6">
      <w:start w:val="1"/>
      <w:numFmt w:val="decimal"/>
      <w:lvlText w:val="%7."/>
      <w:lvlJc w:val="left"/>
      <w:pPr>
        <w:ind w:left="14760" w:firstLine="0"/>
      </w:pPr>
    </w:lvl>
    <w:lvl w:ilvl="7">
      <w:start w:val="1"/>
      <w:numFmt w:val="lowerLetter"/>
      <w:lvlText w:val="%8."/>
      <w:lvlJc w:val="left"/>
      <w:pPr>
        <w:ind w:left="16920" w:firstLine="0"/>
      </w:pPr>
    </w:lvl>
    <w:lvl w:ilvl="8">
      <w:start w:val="1"/>
      <w:numFmt w:val="lowerRoman"/>
      <w:lvlText w:val="%9."/>
      <w:lvlJc w:val="right"/>
      <w:pPr>
        <w:ind w:left="19260" w:firstLine="0"/>
      </w:pPr>
    </w:lvl>
  </w:abstractNum>
  <w:abstractNum w:abstractNumId="48" w15:restartNumberingAfterBreak="0">
    <w:nsid w:val="6F740A82"/>
    <w:multiLevelType w:val="hybridMultilevel"/>
    <w:tmpl w:val="825692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6FE27A71"/>
    <w:multiLevelType w:val="multilevel"/>
    <w:tmpl w:val="19844CEA"/>
    <w:lvl w:ilvl="0">
      <w:numFmt w:val="bullet"/>
      <w:lvlText w:val="●"/>
      <w:lvlJc w:val="left"/>
      <w:pPr>
        <w:ind w:left="2652" w:firstLine="0"/>
      </w:pPr>
      <w:rPr>
        <w:rFonts w:ascii="Arial" w:eastAsia="Arial" w:hAnsi="Arial" w:cs="Arial"/>
      </w:rPr>
    </w:lvl>
    <w:lvl w:ilvl="1">
      <w:numFmt w:val="bullet"/>
      <w:lvlText w:val="o"/>
      <w:lvlJc w:val="left"/>
      <w:pPr>
        <w:ind w:left="4812" w:firstLine="0"/>
      </w:pPr>
      <w:rPr>
        <w:rFonts w:ascii="Arial" w:eastAsia="Arial" w:hAnsi="Arial" w:cs="Arial"/>
      </w:rPr>
    </w:lvl>
    <w:lvl w:ilvl="2">
      <w:start w:val="1"/>
      <w:numFmt w:val="decimal"/>
      <w:lvlText w:val="%3."/>
      <w:lvlJc w:val="left"/>
      <w:pPr>
        <w:ind w:left="6120" w:firstLine="0"/>
      </w:pPr>
    </w:lvl>
    <w:lvl w:ilvl="3">
      <w:start w:val="1"/>
      <w:numFmt w:val="decimal"/>
      <w:lvlText w:val="%4."/>
      <w:lvlJc w:val="left"/>
      <w:pPr>
        <w:ind w:left="8280" w:firstLine="0"/>
      </w:pPr>
    </w:lvl>
    <w:lvl w:ilvl="4">
      <w:start w:val="1"/>
      <w:numFmt w:val="decimal"/>
      <w:lvlText w:val="%5."/>
      <w:lvlJc w:val="left"/>
      <w:pPr>
        <w:ind w:left="10440" w:firstLine="0"/>
      </w:pPr>
    </w:lvl>
    <w:lvl w:ilvl="5">
      <w:start w:val="1"/>
      <w:numFmt w:val="decimal"/>
      <w:lvlText w:val="%6."/>
      <w:lvlJc w:val="left"/>
      <w:pPr>
        <w:ind w:left="12600" w:firstLine="0"/>
      </w:pPr>
    </w:lvl>
    <w:lvl w:ilvl="6">
      <w:start w:val="1"/>
      <w:numFmt w:val="decimal"/>
      <w:lvlText w:val="%7."/>
      <w:lvlJc w:val="left"/>
      <w:pPr>
        <w:ind w:left="14760" w:firstLine="0"/>
      </w:pPr>
    </w:lvl>
    <w:lvl w:ilvl="7">
      <w:start w:val="1"/>
      <w:numFmt w:val="decimal"/>
      <w:lvlText w:val="%8."/>
      <w:lvlJc w:val="left"/>
      <w:pPr>
        <w:ind w:left="16920" w:firstLine="0"/>
      </w:pPr>
    </w:lvl>
    <w:lvl w:ilvl="8">
      <w:start w:val="1"/>
      <w:numFmt w:val="decimal"/>
      <w:lvlText w:val="%9."/>
      <w:lvlJc w:val="left"/>
      <w:pPr>
        <w:ind w:left="19080" w:firstLine="0"/>
      </w:pPr>
    </w:lvl>
  </w:abstractNum>
  <w:abstractNum w:abstractNumId="50" w15:restartNumberingAfterBreak="0">
    <w:nsid w:val="72255499"/>
    <w:multiLevelType w:val="hybridMultilevel"/>
    <w:tmpl w:val="5CE40F2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1265F1"/>
    <w:multiLevelType w:val="hybridMultilevel"/>
    <w:tmpl w:val="898C4578"/>
    <w:lvl w:ilvl="0" w:tplc="3BA82E0A">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3BA82E0A">
      <w:start w:val="1"/>
      <w:numFmt w:val="bullet"/>
      <w:lvlText w:val=""/>
      <w:lvlJc w:val="left"/>
      <w:pPr>
        <w:tabs>
          <w:tab w:val="num" w:pos="2880"/>
        </w:tabs>
        <w:ind w:left="2880" w:hanging="360"/>
      </w:pPr>
      <w:rPr>
        <w:rFonts w:ascii="Symbol" w:hAnsi="Symbol"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7A653F2C"/>
    <w:multiLevelType w:val="multilevel"/>
    <w:tmpl w:val="66647B32"/>
    <w:name w:val="main_list"/>
    <w:lvl w:ilvl="0">
      <w:start w:val="5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B27695D"/>
    <w:multiLevelType w:val="hybridMultilevel"/>
    <w:tmpl w:val="8340AF9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E803D50"/>
    <w:multiLevelType w:val="hybridMultilevel"/>
    <w:tmpl w:val="E4D69754"/>
    <w:lvl w:ilvl="0" w:tplc="0809000F">
      <w:start w:val="1"/>
      <w:numFmt w:val="decimal"/>
      <w:lvlText w:val="%1."/>
      <w:lvlJc w:val="left"/>
      <w:pPr>
        <w:tabs>
          <w:tab w:val="num" w:pos="720"/>
        </w:tabs>
        <w:ind w:left="720"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830361748">
    <w:abstractNumId w:val="30"/>
  </w:num>
  <w:num w:numId="2" w16cid:durableId="1754815792">
    <w:abstractNumId w:val="43"/>
  </w:num>
  <w:num w:numId="3" w16cid:durableId="1250390458">
    <w:abstractNumId w:val="2"/>
  </w:num>
  <w:num w:numId="4" w16cid:durableId="903637487">
    <w:abstractNumId w:val="3"/>
  </w:num>
  <w:num w:numId="5" w16cid:durableId="1260261490">
    <w:abstractNumId w:val="51"/>
  </w:num>
  <w:num w:numId="6" w16cid:durableId="104858196">
    <w:abstractNumId w:val="25"/>
  </w:num>
  <w:num w:numId="7" w16cid:durableId="1970550938">
    <w:abstractNumId w:val="36"/>
  </w:num>
  <w:num w:numId="8" w16cid:durableId="513618328">
    <w:abstractNumId w:val="45"/>
  </w:num>
  <w:num w:numId="9" w16cid:durableId="1357847154">
    <w:abstractNumId w:val="20"/>
  </w:num>
  <w:num w:numId="10" w16cid:durableId="1131484532">
    <w:abstractNumId w:val="12"/>
  </w:num>
  <w:num w:numId="11" w16cid:durableId="767193183">
    <w:abstractNumId w:val="0"/>
  </w:num>
  <w:num w:numId="12" w16cid:durableId="1276139899">
    <w:abstractNumId w:val="7"/>
  </w:num>
  <w:num w:numId="13" w16cid:durableId="299112779">
    <w:abstractNumId w:val="21"/>
  </w:num>
  <w:num w:numId="14" w16cid:durableId="116727908">
    <w:abstractNumId w:val="39"/>
  </w:num>
  <w:num w:numId="15" w16cid:durableId="1231387846">
    <w:abstractNumId w:val="24"/>
  </w:num>
  <w:num w:numId="16" w16cid:durableId="426578285">
    <w:abstractNumId w:val="16"/>
  </w:num>
  <w:num w:numId="17" w16cid:durableId="728041381">
    <w:abstractNumId w:val="37"/>
  </w:num>
  <w:num w:numId="18" w16cid:durableId="1951551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8741361">
    <w:abstractNumId w:val="33"/>
  </w:num>
  <w:num w:numId="20" w16cid:durableId="1462727743">
    <w:abstractNumId w:val="6"/>
  </w:num>
  <w:num w:numId="21" w16cid:durableId="1803186360">
    <w:abstractNumId w:val="52"/>
  </w:num>
  <w:num w:numId="22" w16cid:durableId="333454596">
    <w:abstractNumId w:val="34"/>
  </w:num>
  <w:num w:numId="23" w16cid:durableId="1773431686">
    <w:abstractNumId w:val="26"/>
  </w:num>
  <w:num w:numId="24" w16cid:durableId="1114326592">
    <w:abstractNumId w:val="23"/>
  </w:num>
  <w:num w:numId="25" w16cid:durableId="1058935315">
    <w:abstractNumId w:val="42"/>
  </w:num>
  <w:num w:numId="26" w16cid:durableId="229736354">
    <w:abstractNumId w:val="9"/>
  </w:num>
  <w:num w:numId="27" w16cid:durableId="1224751353">
    <w:abstractNumId w:val="19"/>
  </w:num>
  <w:num w:numId="28" w16cid:durableId="1673675689">
    <w:abstractNumId w:val="4"/>
  </w:num>
  <w:num w:numId="29" w16cid:durableId="2143107398">
    <w:abstractNumId w:val="46"/>
  </w:num>
  <w:num w:numId="30" w16cid:durableId="1708338963">
    <w:abstractNumId w:val="41"/>
  </w:num>
  <w:num w:numId="31" w16cid:durableId="524634657">
    <w:abstractNumId w:val="22"/>
  </w:num>
  <w:num w:numId="32" w16cid:durableId="99450055">
    <w:abstractNumId w:val="50"/>
  </w:num>
  <w:num w:numId="33" w16cid:durableId="813791087">
    <w:abstractNumId w:val="29"/>
  </w:num>
  <w:num w:numId="34" w16cid:durableId="853497581">
    <w:abstractNumId w:val="54"/>
  </w:num>
  <w:num w:numId="35" w16cid:durableId="32770515">
    <w:abstractNumId w:val="55"/>
  </w:num>
  <w:num w:numId="36" w16cid:durableId="531067347">
    <w:abstractNumId w:val="32"/>
  </w:num>
  <w:num w:numId="37" w16cid:durableId="144011785">
    <w:abstractNumId w:val="13"/>
  </w:num>
  <w:num w:numId="38" w16cid:durableId="516818434">
    <w:abstractNumId w:val="14"/>
  </w:num>
  <w:num w:numId="39" w16cid:durableId="553665278">
    <w:abstractNumId w:val="31"/>
  </w:num>
  <w:num w:numId="40" w16cid:durableId="1605184591">
    <w:abstractNumId w:val="10"/>
  </w:num>
  <w:num w:numId="41" w16cid:durableId="58483157">
    <w:abstractNumId w:val="35"/>
  </w:num>
  <w:num w:numId="42" w16cid:durableId="1837260677">
    <w:abstractNumId w:val="11"/>
  </w:num>
  <w:num w:numId="43" w16cid:durableId="783964144">
    <w:abstractNumId w:val="48"/>
  </w:num>
  <w:num w:numId="44" w16cid:durableId="1717269358">
    <w:abstractNumId w:val="15"/>
  </w:num>
  <w:num w:numId="45" w16cid:durableId="453138515">
    <w:abstractNumId w:val="44"/>
  </w:num>
  <w:num w:numId="46" w16cid:durableId="1139305028">
    <w:abstractNumId w:val="38"/>
  </w:num>
  <w:num w:numId="47" w16cid:durableId="1957591235">
    <w:abstractNumId w:val="8"/>
  </w:num>
  <w:num w:numId="48" w16cid:durableId="442774528">
    <w:abstractNumId w:val="47"/>
  </w:num>
  <w:num w:numId="49" w16cid:durableId="593707183">
    <w:abstractNumId w:val="40"/>
  </w:num>
  <w:num w:numId="50" w16cid:durableId="937759240">
    <w:abstractNumId w:val="49"/>
  </w:num>
  <w:num w:numId="51" w16cid:durableId="4525760">
    <w:abstractNumId w:val="5"/>
  </w:num>
  <w:num w:numId="52" w16cid:durableId="2107647212">
    <w:abstractNumId w:val="18"/>
  </w:num>
  <w:num w:numId="53" w16cid:durableId="527839151">
    <w:abstractNumId w:val="17"/>
  </w:num>
  <w:num w:numId="54" w16cid:durableId="2102140296">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F0"/>
    <w:rsid w:val="000000C4"/>
    <w:rsid w:val="0000104A"/>
    <w:rsid w:val="000026C4"/>
    <w:rsid w:val="00002941"/>
    <w:rsid w:val="00002A03"/>
    <w:rsid w:val="000035CA"/>
    <w:rsid w:val="00003B69"/>
    <w:rsid w:val="000056A8"/>
    <w:rsid w:val="00005C4C"/>
    <w:rsid w:val="00015F50"/>
    <w:rsid w:val="0001668B"/>
    <w:rsid w:val="00021319"/>
    <w:rsid w:val="0002231C"/>
    <w:rsid w:val="000247BB"/>
    <w:rsid w:val="00025120"/>
    <w:rsid w:val="00026BDC"/>
    <w:rsid w:val="00026EA4"/>
    <w:rsid w:val="00031D19"/>
    <w:rsid w:val="00036C12"/>
    <w:rsid w:val="00037A2D"/>
    <w:rsid w:val="00040116"/>
    <w:rsid w:val="000416F7"/>
    <w:rsid w:val="00042398"/>
    <w:rsid w:val="00044469"/>
    <w:rsid w:val="00045E91"/>
    <w:rsid w:val="00046734"/>
    <w:rsid w:val="00046CE1"/>
    <w:rsid w:val="00047A87"/>
    <w:rsid w:val="00052211"/>
    <w:rsid w:val="000522AC"/>
    <w:rsid w:val="00052EF9"/>
    <w:rsid w:val="00062174"/>
    <w:rsid w:val="00064F76"/>
    <w:rsid w:val="000674C5"/>
    <w:rsid w:val="0007220A"/>
    <w:rsid w:val="000740F2"/>
    <w:rsid w:val="000757F4"/>
    <w:rsid w:val="00076B12"/>
    <w:rsid w:val="0008052D"/>
    <w:rsid w:val="000813E9"/>
    <w:rsid w:val="00094391"/>
    <w:rsid w:val="00097CC6"/>
    <w:rsid w:val="00097E8B"/>
    <w:rsid w:val="000A3A19"/>
    <w:rsid w:val="000A6A58"/>
    <w:rsid w:val="000A6FDE"/>
    <w:rsid w:val="000A7063"/>
    <w:rsid w:val="000B324D"/>
    <w:rsid w:val="000B4A71"/>
    <w:rsid w:val="000B6519"/>
    <w:rsid w:val="000C67EF"/>
    <w:rsid w:val="000C783C"/>
    <w:rsid w:val="000D337C"/>
    <w:rsid w:val="000E061A"/>
    <w:rsid w:val="000E290E"/>
    <w:rsid w:val="000E3589"/>
    <w:rsid w:val="000E59FA"/>
    <w:rsid w:val="000E5D2C"/>
    <w:rsid w:val="000E6703"/>
    <w:rsid w:val="000F0338"/>
    <w:rsid w:val="000F4157"/>
    <w:rsid w:val="0010155E"/>
    <w:rsid w:val="00101ABF"/>
    <w:rsid w:val="00101D62"/>
    <w:rsid w:val="001071AD"/>
    <w:rsid w:val="00107FBD"/>
    <w:rsid w:val="0011205A"/>
    <w:rsid w:val="001122F9"/>
    <w:rsid w:val="00112B63"/>
    <w:rsid w:val="00115219"/>
    <w:rsid w:val="00115ECF"/>
    <w:rsid w:val="00115FD9"/>
    <w:rsid w:val="001163B1"/>
    <w:rsid w:val="00120945"/>
    <w:rsid w:val="00122CAF"/>
    <w:rsid w:val="00123888"/>
    <w:rsid w:val="001300FC"/>
    <w:rsid w:val="001316EB"/>
    <w:rsid w:val="0013310A"/>
    <w:rsid w:val="001350A8"/>
    <w:rsid w:val="001379FD"/>
    <w:rsid w:val="0014171D"/>
    <w:rsid w:val="00141FA2"/>
    <w:rsid w:val="00144997"/>
    <w:rsid w:val="00145963"/>
    <w:rsid w:val="001476CF"/>
    <w:rsid w:val="001502D1"/>
    <w:rsid w:val="0015442A"/>
    <w:rsid w:val="0015490A"/>
    <w:rsid w:val="00160426"/>
    <w:rsid w:val="00164AFD"/>
    <w:rsid w:val="00165350"/>
    <w:rsid w:val="00167170"/>
    <w:rsid w:val="001703F0"/>
    <w:rsid w:val="00182898"/>
    <w:rsid w:val="001831FE"/>
    <w:rsid w:val="00187051"/>
    <w:rsid w:val="00187BE4"/>
    <w:rsid w:val="00190C78"/>
    <w:rsid w:val="0019217A"/>
    <w:rsid w:val="00192DBA"/>
    <w:rsid w:val="001946EE"/>
    <w:rsid w:val="00194842"/>
    <w:rsid w:val="001972E9"/>
    <w:rsid w:val="001A1A1F"/>
    <w:rsid w:val="001A5CCA"/>
    <w:rsid w:val="001A6266"/>
    <w:rsid w:val="001B39BD"/>
    <w:rsid w:val="001B6240"/>
    <w:rsid w:val="001B67FA"/>
    <w:rsid w:val="001B78F4"/>
    <w:rsid w:val="001C05FC"/>
    <w:rsid w:val="001C0B10"/>
    <w:rsid w:val="001C275D"/>
    <w:rsid w:val="001C3E70"/>
    <w:rsid w:val="001C7AC9"/>
    <w:rsid w:val="001D271F"/>
    <w:rsid w:val="001D2B8D"/>
    <w:rsid w:val="001D4383"/>
    <w:rsid w:val="001D58BD"/>
    <w:rsid w:val="001D5FDC"/>
    <w:rsid w:val="001F00FE"/>
    <w:rsid w:val="001F18C9"/>
    <w:rsid w:val="001F1A49"/>
    <w:rsid w:val="001F33E0"/>
    <w:rsid w:val="001F73FE"/>
    <w:rsid w:val="001F7946"/>
    <w:rsid w:val="00202667"/>
    <w:rsid w:val="00204564"/>
    <w:rsid w:val="00204D77"/>
    <w:rsid w:val="002057B4"/>
    <w:rsid w:val="00211912"/>
    <w:rsid w:val="00212923"/>
    <w:rsid w:val="00214B02"/>
    <w:rsid w:val="002157E6"/>
    <w:rsid w:val="00215D03"/>
    <w:rsid w:val="00220224"/>
    <w:rsid w:val="00220CBD"/>
    <w:rsid w:val="00222537"/>
    <w:rsid w:val="00223673"/>
    <w:rsid w:val="00223E10"/>
    <w:rsid w:val="00225267"/>
    <w:rsid w:val="00225BC7"/>
    <w:rsid w:val="0023144D"/>
    <w:rsid w:val="00232E44"/>
    <w:rsid w:val="0023752B"/>
    <w:rsid w:val="002417DA"/>
    <w:rsid w:val="00241BF2"/>
    <w:rsid w:val="00241DA0"/>
    <w:rsid w:val="00243495"/>
    <w:rsid w:val="00245A5F"/>
    <w:rsid w:val="0024657A"/>
    <w:rsid w:val="00247C06"/>
    <w:rsid w:val="00250CC6"/>
    <w:rsid w:val="0025612F"/>
    <w:rsid w:val="0025661E"/>
    <w:rsid w:val="002600B1"/>
    <w:rsid w:val="00263D03"/>
    <w:rsid w:val="00267076"/>
    <w:rsid w:val="00267CD1"/>
    <w:rsid w:val="00267FB4"/>
    <w:rsid w:val="00270603"/>
    <w:rsid w:val="002736D4"/>
    <w:rsid w:val="00273E65"/>
    <w:rsid w:val="00275FD7"/>
    <w:rsid w:val="00280804"/>
    <w:rsid w:val="00284917"/>
    <w:rsid w:val="002873F2"/>
    <w:rsid w:val="00292D26"/>
    <w:rsid w:val="00295130"/>
    <w:rsid w:val="00296221"/>
    <w:rsid w:val="002A58E6"/>
    <w:rsid w:val="002A7D2B"/>
    <w:rsid w:val="002B29EE"/>
    <w:rsid w:val="002B518E"/>
    <w:rsid w:val="002B6E13"/>
    <w:rsid w:val="002B7963"/>
    <w:rsid w:val="002C19C9"/>
    <w:rsid w:val="002C6798"/>
    <w:rsid w:val="002D196F"/>
    <w:rsid w:val="002D3C76"/>
    <w:rsid w:val="002D4DE5"/>
    <w:rsid w:val="002D6E7E"/>
    <w:rsid w:val="002E5D66"/>
    <w:rsid w:val="002E7C23"/>
    <w:rsid w:val="002F25C4"/>
    <w:rsid w:val="002F3122"/>
    <w:rsid w:val="002F7F6B"/>
    <w:rsid w:val="00306919"/>
    <w:rsid w:val="00310353"/>
    <w:rsid w:val="00312F28"/>
    <w:rsid w:val="00317937"/>
    <w:rsid w:val="0032012C"/>
    <w:rsid w:val="003221D7"/>
    <w:rsid w:val="00330A48"/>
    <w:rsid w:val="0033298C"/>
    <w:rsid w:val="00334F55"/>
    <w:rsid w:val="003422A8"/>
    <w:rsid w:val="00342F81"/>
    <w:rsid w:val="003436AC"/>
    <w:rsid w:val="00347B52"/>
    <w:rsid w:val="003525CC"/>
    <w:rsid w:val="003554D9"/>
    <w:rsid w:val="0035736E"/>
    <w:rsid w:val="0036036F"/>
    <w:rsid w:val="00361A1E"/>
    <w:rsid w:val="00361DA5"/>
    <w:rsid w:val="00361E9F"/>
    <w:rsid w:val="00364C3B"/>
    <w:rsid w:val="00365FEA"/>
    <w:rsid w:val="003679FE"/>
    <w:rsid w:val="003712E6"/>
    <w:rsid w:val="003714B3"/>
    <w:rsid w:val="0037251E"/>
    <w:rsid w:val="00374312"/>
    <w:rsid w:val="00375E50"/>
    <w:rsid w:val="00390113"/>
    <w:rsid w:val="00393650"/>
    <w:rsid w:val="003955C3"/>
    <w:rsid w:val="003955CF"/>
    <w:rsid w:val="00395E93"/>
    <w:rsid w:val="003A011E"/>
    <w:rsid w:val="003A032C"/>
    <w:rsid w:val="003A0685"/>
    <w:rsid w:val="003A225F"/>
    <w:rsid w:val="003A30D5"/>
    <w:rsid w:val="003A334F"/>
    <w:rsid w:val="003A3E93"/>
    <w:rsid w:val="003A3F36"/>
    <w:rsid w:val="003A427A"/>
    <w:rsid w:val="003A45E3"/>
    <w:rsid w:val="003A629A"/>
    <w:rsid w:val="003A69FA"/>
    <w:rsid w:val="003B0466"/>
    <w:rsid w:val="003B408A"/>
    <w:rsid w:val="003B66BB"/>
    <w:rsid w:val="003B6B8D"/>
    <w:rsid w:val="003B7DB9"/>
    <w:rsid w:val="003C2182"/>
    <w:rsid w:val="003C5B0D"/>
    <w:rsid w:val="003C73A5"/>
    <w:rsid w:val="003D1540"/>
    <w:rsid w:val="003D16D3"/>
    <w:rsid w:val="003D426F"/>
    <w:rsid w:val="003D7A5C"/>
    <w:rsid w:val="003E028B"/>
    <w:rsid w:val="003E0F40"/>
    <w:rsid w:val="003E30DF"/>
    <w:rsid w:val="003E3884"/>
    <w:rsid w:val="003E5002"/>
    <w:rsid w:val="003E788E"/>
    <w:rsid w:val="003F662A"/>
    <w:rsid w:val="003F7833"/>
    <w:rsid w:val="004039B6"/>
    <w:rsid w:val="004047B1"/>
    <w:rsid w:val="00412EB0"/>
    <w:rsid w:val="00414ADB"/>
    <w:rsid w:val="00420AD5"/>
    <w:rsid w:val="00423DBC"/>
    <w:rsid w:val="00424F97"/>
    <w:rsid w:val="00426A47"/>
    <w:rsid w:val="00452081"/>
    <w:rsid w:val="0045515E"/>
    <w:rsid w:val="004555A9"/>
    <w:rsid w:val="0045657B"/>
    <w:rsid w:val="004678A0"/>
    <w:rsid w:val="00472736"/>
    <w:rsid w:val="004754CF"/>
    <w:rsid w:val="00481F8B"/>
    <w:rsid w:val="00486EC3"/>
    <w:rsid w:val="00490A4E"/>
    <w:rsid w:val="004917A8"/>
    <w:rsid w:val="004957F4"/>
    <w:rsid w:val="00496FC6"/>
    <w:rsid w:val="004A0611"/>
    <w:rsid w:val="004A2473"/>
    <w:rsid w:val="004A6BF4"/>
    <w:rsid w:val="004A6F46"/>
    <w:rsid w:val="004B43A4"/>
    <w:rsid w:val="004B672C"/>
    <w:rsid w:val="004C4763"/>
    <w:rsid w:val="004C65EF"/>
    <w:rsid w:val="004D370E"/>
    <w:rsid w:val="004D3A74"/>
    <w:rsid w:val="004D492E"/>
    <w:rsid w:val="004D4C4F"/>
    <w:rsid w:val="004E0CAA"/>
    <w:rsid w:val="004E1792"/>
    <w:rsid w:val="004E20B0"/>
    <w:rsid w:val="004E635C"/>
    <w:rsid w:val="004E648F"/>
    <w:rsid w:val="004F0197"/>
    <w:rsid w:val="004F3E23"/>
    <w:rsid w:val="004F64FD"/>
    <w:rsid w:val="004F6A87"/>
    <w:rsid w:val="0050134A"/>
    <w:rsid w:val="005034E9"/>
    <w:rsid w:val="00507B7C"/>
    <w:rsid w:val="005104CE"/>
    <w:rsid w:val="00511078"/>
    <w:rsid w:val="00512EC0"/>
    <w:rsid w:val="00524403"/>
    <w:rsid w:val="00524609"/>
    <w:rsid w:val="005250DF"/>
    <w:rsid w:val="00525DC2"/>
    <w:rsid w:val="005275AF"/>
    <w:rsid w:val="00531543"/>
    <w:rsid w:val="00535DA4"/>
    <w:rsid w:val="0053773C"/>
    <w:rsid w:val="00542EAB"/>
    <w:rsid w:val="00543EDD"/>
    <w:rsid w:val="00545B7C"/>
    <w:rsid w:val="005470EC"/>
    <w:rsid w:val="005536F0"/>
    <w:rsid w:val="0055432C"/>
    <w:rsid w:val="00555A29"/>
    <w:rsid w:val="00555A5F"/>
    <w:rsid w:val="00556399"/>
    <w:rsid w:val="00557867"/>
    <w:rsid w:val="0056252B"/>
    <w:rsid w:val="0056258D"/>
    <w:rsid w:val="0056499F"/>
    <w:rsid w:val="0056538F"/>
    <w:rsid w:val="005743D2"/>
    <w:rsid w:val="00575B75"/>
    <w:rsid w:val="00590569"/>
    <w:rsid w:val="00590EC7"/>
    <w:rsid w:val="0059107F"/>
    <w:rsid w:val="00593819"/>
    <w:rsid w:val="00594BCD"/>
    <w:rsid w:val="005A084F"/>
    <w:rsid w:val="005A0B23"/>
    <w:rsid w:val="005A1CD9"/>
    <w:rsid w:val="005A2A17"/>
    <w:rsid w:val="005A4895"/>
    <w:rsid w:val="005A54ED"/>
    <w:rsid w:val="005A710A"/>
    <w:rsid w:val="005B1ADE"/>
    <w:rsid w:val="005B2979"/>
    <w:rsid w:val="005B45EE"/>
    <w:rsid w:val="005C025B"/>
    <w:rsid w:val="005C4303"/>
    <w:rsid w:val="005C560C"/>
    <w:rsid w:val="005C57D2"/>
    <w:rsid w:val="005D0553"/>
    <w:rsid w:val="005D1F11"/>
    <w:rsid w:val="005D4106"/>
    <w:rsid w:val="005D5EA0"/>
    <w:rsid w:val="005D6F56"/>
    <w:rsid w:val="005D79EB"/>
    <w:rsid w:val="005E0FDE"/>
    <w:rsid w:val="005E1473"/>
    <w:rsid w:val="005E198E"/>
    <w:rsid w:val="005E4C23"/>
    <w:rsid w:val="005E5560"/>
    <w:rsid w:val="005F2741"/>
    <w:rsid w:val="005F483F"/>
    <w:rsid w:val="005F53EC"/>
    <w:rsid w:val="005F76C3"/>
    <w:rsid w:val="00602BED"/>
    <w:rsid w:val="00603C8B"/>
    <w:rsid w:val="00605FE9"/>
    <w:rsid w:val="0060633E"/>
    <w:rsid w:val="00611978"/>
    <w:rsid w:val="00614E41"/>
    <w:rsid w:val="00621327"/>
    <w:rsid w:val="006259A6"/>
    <w:rsid w:val="00635478"/>
    <w:rsid w:val="00635C85"/>
    <w:rsid w:val="00636AF8"/>
    <w:rsid w:val="00640BBA"/>
    <w:rsid w:val="00640D04"/>
    <w:rsid w:val="0064484B"/>
    <w:rsid w:val="00646D7D"/>
    <w:rsid w:val="0065129C"/>
    <w:rsid w:val="006546B9"/>
    <w:rsid w:val="0065570C"/>
    <w:rsid w:val="006576BA"/>
    <w:rsid w:val="00663104"/>
    <w:rsid w:val="0066372A"/>
    <w:rsid w:val="00663825"/>
    <w:rsid w:val="00667930"/>
    <w:rsid w:val="00667DBE"/>
    <w:rsid w:val="006726E3"/>
    <w:rsid w:val="00672A01"/>
    <w:rsid w:val="00672CA3"/>
    <w:rsid w:val="006742A4"/>
    <w:rsid w:val="006750AE"/>
    <w:rsid w:val="0067698B"/>
    <w:rsid w:val="00692D82"/>
    <w:rsid w:val="006A1188"/>
    <w:rsid w:val="006A6BE2"/>
    <w:rsid w:val="006B403A"/>
    <w:rsid w:val="006D07B7"/>
    <w:rsid w:val="006D1309"/>
    <w:rsid w:val="006D1CE9"/>
    <w:rsid w:val="006E6F7B"/>
    <w:rsid w:val="006E7582"/>
    <w:rsid w:val="006F1E9A"/>
    <w:rsid w:val="007021EC"/>
    <w:rsid w:val="0070545D"/>
    <w:rsid w:val="00707E2B"/>
    <w:rsid w:val="00707EF4"/>
    <w:rsid w:val="007106DB"/>
    <w:rsid w:val="0071117C"/>
    <w:rsid w:val="007137B7"/>
    <w:rsid w:val="00713872"/>
    <w:rsid w:val="007228D3"/>
    <w:rsid w:val="007236FF"/>
    <w:rsid w:val="007241E2"/>
    <w:rsid w:val="007259C6"/>
    <w:rsid w:val="00726C81"/>
    <w:rsid w:val="00727591"/>
    <w:rsid w:val="00727EDE"/>
    <w:rsid w:val="007307FF"/>
    <w:rsid w:val="00732232"/>
    <w:rsid w:val="0073450D"/>
    <w:rsid w:val="0073474F"/>
    <w:rsid w:val="00737A1B"/>
    <w:rsid w:val="00743591"/>
    <w:rsid w:val="00747466"/>
    <w:rsid w:val="00754BA7"/>
    <w:rsid w:val="00756841"/>
    <w:rsid w:val="0076078E"/>
    <w:rsid w:val="00761C33"/>
    <w:rsid w:val="00763F72"/>
    <w:rsid w:val="00764E6C"/>
    <w:rsid w:val="00772814"/>
    <w:rsid w:val="00774EAB"/>
    <w:rsid w:val="007760A6"/>
    <w:rsid w:val="007772A1"/>
    <w:rsid w:val="00780A11"/>
    <w:rsid w:val="00781312"/>
    <w:rsid w:val="00781D7F"/>
    <w:rsid w:val="007822C7"/>
    <w:rsid w:val="0078532C"/>
    <w:rsid w:val="007854F6"/>
    <w:rsid w:val="0078708F"/>
    <w:rsid w:val="007A2D9C"/>
    <w:rsid w:val="007B1443"/>
    <w:rsid w:val="007B34BA"/>
    <w:rsid w:val="007B54FE"/>
    <w:rsid w:val="007C1475"/>
    <w:rsid w:val="007C1F99"/>
    <w:rsid w:val="007C2F13"/>
    <w:rsid w:val="007C3563"/>
    <w:rsid w:val="007C6BB7"/>
    <w:rsid w:val="007D087A"/>
    <w:rsid w:val="007D2D68"/>
    <w:rsid w:val="007D45F9"/>
    <w:rsid w:val="007D6332"/>
    <w:rsid w:val="007D65D0"/>
    <w:rsid w:val="007E17B3"/>
    <w:rsid w:val="007E3596"/>
    <w:rsid w:val="007E5469"/>
    <w:rsid w:val="007F00CB"/>
    <w:rsid w:val="00802479"/>
    <w:rsid w:val="008026C1"/>
    <w:rsid w:val="00815A46"/>
    <w:rsid w:val="008179C5"/>
    <w:rsid w:val="0082147B"/>
    <w:rsid w:val="00821641"/>
    <w:rsid w:val="008221FC"/>
    <w:rsid w:val="00825D30"/>
    <w:rsid w:val="00830A45"/>
    <w:rsid w:val="008506A0"/>
    <w:rsid w:val="00851E43"/>
    <w:rsid w:val="008545C3"/>
    <w:rsid w:val="00856A1E"/>
    <w:rsid w:val="00864F20"/>
    <w:rsid w:val="00866308"/>
    <w:rsid w:val="00872531"/>
    <w:rsid w:val="00873814"/>
    <w:rsid w:val="00873CFF"/>
    <w:rsid w:val="008748E8"/>
    <w:rsid w:val="0087534B"/>
    <w:rsid w:val="00877FCE"/>
    <w:rsid w:val="00884733"/>
    <w:rsid w:val="008938A7"/>
    <w:rsid w:val="00895490"/>
    <w:rsid w:val="008A0E97"/>
    <w:rsid w:val="008A13C8"/>
    <w:rsid w:val="008A38E7"/>
    <w:rsid w:val="008A608F"/>
    <w:rsid w:val="008B2D4E"/>
    <w:rsid w:val="008B2DFA"/>
    <w:rsid w:val="008B34FB"/>
    <w:rsid w:val="008B3ED2"/>
    <w:rsid w:val="008B47DE"/>
    <w:rsid w:val="008B58F8"/>
    <w:rsid w:val="008B7876"/>
    <w:rsid w:val="008C0559"/>
    <w:rsid w:val="008C0B6C"/>
    <w:rsid w:val="008C6975"/>
    <w:rsid w:val="008D177E"/>
    <w:rsid w:val="008D481C"/>
    <w:rsid w:val="008D4F36"/>
    <w:rsid w:val="008D7D72"/>
    <w:rsid w:val="008E114C"/>
    <w:rsid w:val="008F062A"/>
    <w:rsid w:val="008F5DF2"/>
    <w:rsid w:val="0090741A"/>
    <w:rsid w:val="00911562"/>
    <w:rsid w:val="0091298D"/>
    <w:rsid w:val="0091331A"/>
    <w:rsid w:val="009137E4"/>
    <w:rsid w:val="00913A5C"/>
    <w:rsid w:val="009178A4"/>
    <w:rsid w:val="009212B5"/>
    <w:rsid w:val="00923470"/>
    <w:rsid w:val="009258B7"/>
    <w:rsid w:val="009273C3"/>
    <w:rsid w:val="0093022C"/>
    <w:rsid w:val="00930828"/>
    <w:rsid w:val="00940609"/>
    <w:rsid w:val="009413DF"/>
    <w:rsid w:val="00950110"/>
    <w:rsid w:val="009513AB"/>
    <w:rsid w:val="00952DF9"/>
    <w:rsid w:val="009555E0"/>
    <w:rsid w:val="009608BA"/>
    <w:rsid w:val="00960B4D"/>
    <w:rsid w:val="00965EF1"/>
    <w:rsid w:val="00966151"/>
    <w:rsid w:val="00970987"/>
    <w:rsid w:val="00971CD5"/>
    <w:rsid w:val="009738C1"/>
    <w:rsid w:val="00973A22"/>
    <w:rsid w:val="009769CF"/>
    <w:rsid w:val="00976E5B"/>
    <w:rsid w:val="00980DF9"/>
    <w:rsid w:val="0098126F"/>
    <w:rsid w:val="00984FAA"/>
    <w:rsid w:val="009869D1"/>
    <w:rsid w:val="00986DEE"/>
    <w:rsid w:val="009872E2"/>
    <w:rsid w:val="009931AD"/>
    <w:rsid w:val="00993513"/>
    <w:rsid w:val="00993B34"/>
    <w:rsid w:val="00997E47"/>
    <w:rsid w:val="009A32F8"/>
    <w:rsid w:val="009A7D70"/>
    <w:rsid w:val="009B0AC1"/>
    <w:rsid w:val="009B2353"/>
    <w:rsid w:val="009B2413"/>
    <w:rsid w:val="009B4554"/>
    <w:rsid w:val="009B4F08"/>
    <w:rsid w:val="009B6263"/>
    <w:rsid w:val="009B67E1"/>
    <w:rsid w:val="009C1010"/>
    <w:rsid w:val="009C15F9"/>
    <w:rsid w:val="009C2E5B"/>
    <w:rsid w:val="009C43A7"/>
    <w:rsid w:val="009C5A34"/>
    <w:rsid w:val="009C7268"/>
    <w:rsid w:val="009D0079"/>
    <w:rsid w:val="009D459B"/>
    <w:rsid w:val="009D5A12"/>
    <w:rsid w:val="009D6583"/>
    <w:rsid w:val="009D6F70"/>
    <w:rsid w:val="009D6FD1"/>
    <w:rsid w:val="009E1FDB"/>
    <w:rsid w:val="009E5BA9"/>
    <w:rsid w:val="009E78B9"/>
    <w:rsid w:val="009F128E"/>
    <w:rsid w:val="009F195A"/>
    <w:rsid w:val="009F7B74"/>
    <w:rsid w:val="00A0315B"/>
    <w:rsid w:val="00A07803"/>
    <w:rsid w:val="00A10F06"/>
    <w:rsid w:val="00A1390E"/>
    <w:rsid w:val="00A1734C"/>
    <w:rsid w:val="00A2011E"/>
    <w:rsid w:val="00A2223A"/>
    <w:rsid w:val="00A24823"/>
    <w:rsid w:val="00A31205"/>
    <w:rsid w:val="00A32811"/>
    <w:rsid w:val="00A3396A"/>
    <w:rsid w:val="00A34D58"/>
    <w:rsid w:val="00A35F14"/>
    <w:rsid w:val="00A43FF4"/>
    <w:rsid w:val="00A51527"/>
    <w:rsid w:val="00A5399A"/>
    <w:rsid w:val="00A57F2D"/>
    <w:rsid w:val="00A615DC"/>
    <w:rsid w:val="00A61BB4"/>
    <w:rsid w:val="00A622EA"/>
    <w:rsid w:val="00A70865"/>
    <w:rsid w:val="00A71957"/>
    <w:rsid w:val="00A72DD3"/>
    <w:rsid w:val="00A76E86"/>
    <w:rsid w:val="00A77857"/>
    <w:rsid w:val="00A8143E"/>
    <w:rsid w:val="00A84324"/>
    <w:rsid w:val="00A84625"/>
    <w:rsid w:val="00A85D7C"/>
    <w:rsid w:val="00A95C4B"/>
    <w:rsid w:val="00A97106"/>
    <w:rsid w:val="00AA4611"/>
    <w:rsid w:val="00AB33DE"/>
    <w:rsid w:val="00AB3F6B"/>
    <w:rsid w:val="00AB6DA9"/>
    <w:rsid w:val="00AB6F3D"/>
    <w:rsid w:val="00AC17D7"/>
    <w:rsid w:val="00AC2888"/>
    <w:rsid w:val="00AC556E"/>
    <w:rsid w:val="00AC6D94"/>
    <w:rsid w:val="00AC6FAC"/>
    <w:rsid w:val="00AC7F50"/>
    <w:rsid w:val="00AD1998"/>
    <w:rsid w:val="00AD1F38"/>
    <w:rsid w:val="00AD28F6"/>
    <w:rsid w:val="00AD4CEC"/>
    <w:rsid w:val="00AE0BA4"/>
    <w:rsid w:val="00AE19AF"/>
    <w:rsid w:val="00AE6C41"/>
    <w:rsid w:val="00AF23DE"/>
    <w:rsid w:val="00AF34D0"/>
    <w:rsid w:val="00AF51C5"/>
    <w:rsid w:val="00AF5E95"/>
    <w:rsid w:val="00B01F8F"/>
    <w:rsid w:val="00B06B29"/>
    <w:rsid w:val="00B111CD"/>
    <w:rsid w:val="00B111D7"/>
    <w:rsid w:val="00B17ABC"/>
    <w:rsid w:val="00B24501"/>
    <w:rsid w:val="00B26B60"/>
    <w:rsid w:val="00B33923"/>
    <w:rsid w:val="00B361C6"/>
    <w:rsid w:val="00B36348"/>
    <w:rsid w:val="00B428ED"/>
    <w:rsid w:val="00B44B6C"/>
    <w:rsid w:val="00B5075B"/>
    <w:rsid w:val="00B60954"/>
    <w:rsid w:val="00B62C82"/>
    <w:rsid w:val="00B630D7"/>
    <w:rsid w:val="00B64497"/>
    <w:rsid w:val="00B6602F"/>
    <w:rsid w:val="00B66FA8"/>
    <w:rsid w:val="00B7033A"/>
    <w:rsid w:val="00B73D82"/>
    <w:rsid w:val="00B75528"/>
    <w:rsid w:val="00B756EE"/>
    <w:rsid w:val="00B76F38"/>
    <w:rsid w:val="00B81202"/>
    <w:rsid w:val="00B83864"/>
    <w:rsid w:val="00B842EB"/>
    <w:rsid w:val="00B87125"/>
    <w:rsid w:val="00B90447"/>
    <w:rsid w:val="00B90640"/>
    <w:rsid w:val="00B95121"/>
    <w:rsid w:val="00B958FB"/>
    <w:rsid w:val="00B97AB0"/>
    <w:rsid w:val="00BA273E"/>
    <w:rsid w:val="00BA375D"/>
    <w:rsid w:val="00BA4FFD"/>
    <w:rsid w:val="00BA66A7"/>
    <w:rsid w:val="00BA688A"/>
    <w:rsid w:val="00BB3756"/>
    <w:rsid w:val="00BB43AF"/>
    <w:rsid w:val="00BB49FA"/>
    <w:rsid w:val="00BB4C91"/>
    <w:rsid w:val="00BB4EF2"/>
    <w:rsid w:val="00BB58FA"/>
    <w:rsid w:val="00BC6EB1"/>
    <w:rsid w:val="00BC7041"/>
    <w:rsid w:val="00BC78A9"/>
    <w:rsid w:val="00BD3286"/>
    <w:rsid w:val="00BD3439"/>
    <w:rsid w:val="00BE10D0"/>
    <w:rsid w:val="00BE43D4"/>
    <w:rsid w:val="00BE77C5"/>
    <w:rsid w:val="00BF55C4"/>
    <w:rsid w:val="00BF700B"/>
    <w:rsid w:val="00C00D7B"/>
    <w:rsid w:val="00C07045"/>
    <w:rsid w:val="00C0798C"/>
    <w:rsid w:val="00C1309B"/>
    <w:rsid w:val="00C17F5C"/>
    <w:rsid w:val="00C24546"/>
    <w:rsid w:val="00C2798D"/>
    <w:rsid w:val="00C3156A"/>
    <w:rsid w:val="00C31F29"/>
    <w:rsid w:val="00C33DD2"/>
    <w:rsid w:val="00C35374"/>
    <w:rsid w:val="00C35B68"/>
    <w:rsid w:val="00C36182"/>
    <w:rsid w:val="00C3711F"/>
    <w:rsid w:val="00C46A2C"/>
    <w:rsid w:val="00C52775"/>
    <w:rsid w:val="00C555A1"/>
    <w:rsid w:val="00C5657C"/>
    <w:rsid w:val="00C5669B"/>
    <w:rsid w:val="00C60D58"/>
    <w:rsid w:val="00C65250"/>
    <w:rsid w:val="00C73CD4"/>
    <w:rsid w:val="00C750FC"/>
    <w:rsid w:val="00C76706"/>
    <w:rsid w:val="00C83913"/>
    <w:rsid w:val="00C85A98"/>
    <w:rsid w:val="00C91E4B"/>
    <w:rsid w:val="00C941FA"/>
    <w:rsid w:val="00C94245"/>
    <w:rsid w:val="00C9734F"/>
    <w:rsid w:val="00CA3B9B"/>
    <w:rsid w:val="00CA4A18"/>
    <w:rsid w:val="00CA69C9"/>
    <w:rsid w:val="00CB1C86"/>
    <w:rsid w:val="00CB299C"/>
    <w:rsid w:val="00CC5061"/>
    <w:rsid w:val="00CC5190"/>
    <w:rsid w:val="00CD4637"/>
    <w:rsid w:val="00CE2EAF"/>
    <w:rsid w:val="00CE7879"/>
    <w:rsid w:val="00CF358B"/>
    <w:rsid w:val="00CF6469"/>
    <w:rsid w:val="00CF7CE0"/>
    <w:rsid w:val="00D00353"/>
    <w:rsid w:val="00D023B7"/>
    <w:rsid w:val="00D054BE"/>
    <w:rsid w:val="00D06367"/>
    <w:rsid w:val="00D0683C"/>
    <w:rsid w:val="00D072FA"/>
    <w:rsid w:val="00D07691"/>
    <w:rsid w:val="00D153AF"/>
    <w:rsid w:val="00D164BE"/>
    <w:rsid w:val="00D16A90"/>
    <w:rsid w:val="00D20D7B"/>
    <w:rsid w:val="00D212E0"/>
    <w:rsid w:val="00D23D01"/>
    <w:rsid w:val="00D2606E"/>
    <w:rsid w:val="00D32F52"/>
    <w:rsid w:val="00D42DA6"/>
    <w:rsid w:val="00D433B2"/>
    <w:rsid w:val="00D437F1"/>
    <w:rsid w:val="00D44653"/>
    <w:rsid w:val="00D4561B"/>
    <w:rsid w:val="00D46CAD"/>
    <w:rsid w:val="00D51F0D"/>
    <w:rsid w:val="00D52624"/>
    <w:rsid w:val="00D52A4E"/>
    <w:rsid w:val="00D57B48"/>
    <w:rsid w:val="00D61330"/>
    <w:rsid w:val="00D64220"/>
    <w:rsid w:val="00D64780"/>
    <w:rsid w:val="00D674F7"/>
    <w:rsid w:val="00D70309"/>
    <w:rsid w:val="00D70439"/>
    <w:rsid w:val="00D76F56"/>
    <w:rsid w:val="00D77DBF"/>
    <w:rsid w:val="00D80E1D"/>
    <w:rsid w:val="00D81935"/>
    <w:rsid w:val="00D84A14"/>
    <w:rsid w:val="00D84D38"/>
    <w:rsid w:val="00D87F22"/>
    <w:rsid w:val="00D900A7"/>
    <w:rsid w:val="00D91276"/>
    <w:rsid w:val="00D916D1"/>
    <w:rsid w:val="00D96E67"/>
    <w:rsid w:val="00DA17AC"/>
    <w:rsid w:val="00DA5775"/>
    <w:rsid w:val="00DB1A91"/>
    <w:rsid w:val="00DB2261"/>
    <w:rsid w:val="00DB264A"/>
    <w:rsid w:val="00DB3D15"/>
    <w:rsid w:val="00DB7531"/>
    <w:rsid w:val="00DC0BDD"/>
    <w:rsid w:val="00DC415B"/>
    <w:rsid w:val="00DC7FB9"/>
    <w:rsid w:val="00DD3999"/>
    <w:rsid w:val="00DD4A4F"/>
    <w:rsid w:val="00DD6322"/>
    <w:rsid w:val="00DD7C13"/>
    <w:rsid w:val="00DE1894"/>
    <w:rsid w:val="00DE2067"/>
    <w:rsid w:val="00DE4053"/>
    <w:rsid w:val="00DE44BA"/>
    <w:rsid w:val="00DE5E16"/>
    <w:rsid w:val="00DE6F9C"/>
    <w:rsid w:val="00DE6FC5"/>
    <w:rsid w:val="00DF094E"/>
    <w:rsid w:val="00DF1B6F"/>
    <w:rsid w:val="00DF2EFE"/>
    <w:rsid w:val="00E0338C"/>
    <w:rsid w:val="00E03C01"/>
    <w:rsid w:val="00E04A55"/>
    <w:rsid w:val="00E04C04"/>
    <w:rsid w:val="00E06AA2"/>
    <w:rsid w:val="00E10AE5"/>
    <w:rsid w:val="00E125A6"/>
    <w:rsid w:val="00E149D5"/>
    <w:rsid w:val="00E149D9"/>
    <w:rsid w:val="00E14FDB"/>
    <w:rsid w:val="00E16500"/>
    <w:rsid w:val="00E17C22"/>
    <w:rsid w:val="00E2282D"/>
    <w:rsid w:val="00E26D31"/>
    <w:rsid w:val="00E31143"/>
    <w:rsid w:val="00E31D87"/>
    <w:rsid w:val="00E3369D"/>
    <w:rsid w:val="00E33BF1"/>
    <w:rsid w:val="00E366B2"/>
    <w:rsid w:val="00E40B64"/>
    <w:rsid w:val="00E42CC4"/>
    <w:rsid w:val="00E43C41"/>
    <w:rsid w:val="00E44744"/>
    <w:rsid w:val="00E46132"/>
    <w:rsid w:val="00E470D6"/>
    <w:rsid w:val="00E500EB"/>
    <w:rsid w:val="00E505A5"/>
    <w:rsid w:val="00E57AA8"/>
    <w:rsid w:val="00E60309"/>
    <w:rsid w:val="00E62C8E"/>
    <w:rsid w:val="00E64728"/>
    <w:rsid w:val="00E66636"/>
    <w:rsid w:val="00E72F6B"/>
    <w:rsid w:val="00E75139"/>
    <w:rsid w:val="00E7790A"/>
    <w:rsid w:val="00E84191"/>
    <w:rsid w:val="00E852D4"/>
    <w:rsid w:val="00E87700"/>
    <w:rsid w:val="00E8793A"/>
    <w:rsid w:val="00E943CC"/>
    <w:rsid w:val="00EA0B8A"/>
    <w:rsid w:val="00EA19C9"/>
    <w:rsid w:val="00EA367E"/>
    <w:rsid w:val="00EA3F72"/>
    <w:rsid w:val="00EA5686"/>
    <w:rsid w:val="00EA6118"/>
    <w:rsid w:val="00EA6DD1"/>
    <w:rsid w:val="00EB05CF"/>
    <w:rsid w:val="00EB17F8"/>
    <w:rsid w:val="00EB2CD4"/>
    <w:rsid w:val="00EB4166"/>
    <w:rsid w:val="00EB661E"/>
    <w:rsid w:val="00EC27B2"/>
    <w:rsid w:val="00ED2D30"/>
    <w:rsid w:val="00ED461B"/>
    <w:rsid w:val="00ED4847"/>
    <w:rsid w:val="00ED4C3A"/>
    <w:rsid w:val="00ED6DB9"/>
    <w:rsid w:val="00EE0EAD"/>
    <w:rsid w:val="00EE1518"/>
    <w:rsid w:val="00EE1D8F"/>
    <w:rsid w:val="00EE2115"/>
    <w:rsid w:val="00EE3807"/>
    <w:rsid w:val="00EE3E7D"/>
    <w:rsid w:val="00EE4254"/>
    <w:rsid w:val="00EE4283"/>
    <w:rsid w:val="00EF13D9"/>
    <w:rsid w:val="00EF21C8"/>
    <w:rsid w:val="00EF2FFD"/>
    <w:rsid w:val="00EF3AD3"/>
    <w:rsid w:val="00EF490A"/>
    <w:rsid w:val="00EF51CE"/>
    <w:rsid w:val="00EF5F8E"/>
    <w:rsid w:val="00EF62F6"/>
    <w:rsid w:val="00F01972"/>
    <w:rsid w:val="00F10236"/>
    <w:rsid w:val="00F10E76"/>
    <w:rsid w:val="00F1549E"/>
    <w:rsid w:val="00F16EA1"/>
    <w:rsid w:val="00F17806"/>
    <w:rsid w:val="00F17B2A"/>
    <w:rsid w:val="00F31D06"/>
    <w:rsid w:val="00F31F46"/>
    <w:rsid w:val="00F355C0"/>
    <w:rsid w:val="00F367EF"/>
    <w:rsid w:val="00F42412"/>
    <w:rsid w:val="00F43E36"/>
    <w:rsid w:val="00F45FF3"/>
    <w:rsid w:val="00F46448"/>
    <w:rsid w:val="00F5595C"/>
    <w:rsid w:val="00F57677"/>
    <w:rsid w:val="00F57CAC"/>
    <w:rsid w:val="00F606F6"/>
    <w:rsid w:val="00F624AD"/>
    <w:rsid w:val="00F6363B"/>
    <w:rsid w:val="00F6493D"/>
    <w:rsid w:val="00F7045F"/>
    <w:rsid w:val="00F753DF"/>
    <w:rsid w:val="00F8200A"/>
    <w:rsid w:val="00F869AC"/>
    <w:rsid w:val="00F87200"/>
    <w:rsid w:val="00F908DB"/>
    <w:rsid w:val="00F9673E"/>
    <w:rsid w:val="00FA19F1"/>
    <w:rsid w:val="00FA1C61"/>
    <w:rsid w:val="00FA288C"/>
    <w:rsid w:val="00FA44E5"/>
    <w:rsid w:val="00FA47FE"/>
    <w:rsid w:val="00FA63C5"/>
    <w:rsid w:val="00FA6599"/>
    <w:rsid w:val="00FA763B"/>
    <w:rsid w:val="00FA7CD6"/>
    <w:rsid w:val="00FB0175"/>
    <w:rsid w:val="00FB11C0"/>
    <w:rsid w:val="00FB3FAE"/>
    <w:rsid w:val="00FB595E"/>
    <w:rsid w:val="00FC21B7"/>
    <w:rsid w:val="00FC7729"/>
    <w:rsid w:val="00FD0C0A"/>
    <w:rsid w:val="00FD5AA5"/>
    <w:rsid w:val="00FE5DAC"/>
    <w:rsid w:val="00FE731F"/>
    <w:rsid w:val="00FF20B8"/>
    <w:rsid w:val="00FF5F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16A5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rPr>
  </w:style>
  <w:style w:type="paragraph" w:styleId="Heading1">
    <w:name w:val="heading 1"/>
    <w:aliases w:val="Level 1,Numbered - 1,Paragraph,Section,Section Heading,Lev 1,AITS 1,AITS Main Heading,CBC Heading 1,Lev 11,Numbered - 11,Lev 12,Numbered - 12,Lev 13,Numbered - 13,SECTION,h1,Hoofdstukkop"/>
    <w:basedOn w:val="Normal"/>
    <w:next w:val="Normal"/>
    <w:qFormat/>
    <w:rsid w:val="009D6F70"/>
    <w:pPr>
      <w:keepNext/>
      <w:spacing w:before="240" w:after="60"/>
      <w:outlineLvl w:val="0"/>
    </w:pPr>
    <w:rPr>
      <w:rFonts w:cs="Arial"/>
      <w:b/>
      <w:bCs/>
      <w:kern w:val="32"/>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B"/>
    <w:basedOn w:val="Normal"/>
    <w:next w:val="Normal"/>
    <w:link w:val="Heading2Char"/>
    <w:qFormat/>
    <w:rsid w:val="00AB33DE"/>
    <w:pPr>
      <w:keepNext/>
      <w:spacing w:before="240" w:after="60"/>
      <w:outlineLvl w:val="1"/>
    </w:pPr>
    <w:rPr>
      <w:rFonts w:cs="Arial"/>
      <w:b/>
      <w:bCs/>
      <w:i/>
      <w:iCs/>
      <w:sz w:val="28"/>
      <w:szCs w:val="28"/>
    </w:rPr>
  </w:style>
  <w:style w:type="paragraph" w:styleId="Heading3">
    <w:name w:val="heading 3"/>
    <w:aliases w:val="Level 1 - 1,Minor heading,Underrubrik2,h3,Level 3,Minor1,Para Heading 3,Para Heading 31,h31,Minor,H3,H31,H32,H33,H311,(Alt+3),h32,h311,h33,h312,h34,h313,h35,h314,h36,h315,h37,h316,h38,h317,h39,h318,h310,h319,h3110,h320,h3111,h321,h331,h3121,3"/>
    <w:basedOn w:val="Normal"/>
    <w:next w:val="Normal"/>
    <w:qFormat/>
    <w:rsid w:val="00AB33DE"/>
    <w:pPr>
      <w:keepNext/>
      <w:spacing w:before="240" w:after="60"/>
      <w:outlineLvl w:val="2"/>
    </w:pPr>
    <w:rPr>
      <w:rFonts w:cs="Arial"/>
      <w:b/>
      <w:bCs/>
      <w:sz w:val="26"/>
      <w:szCs w:val="26"/>
    </w:rPr>
  </w:style>
  <w:style w:type="paragraph" w:styleId="Heading4">
    <w:name w:val="heading 4"/>
    <w:aliases w:val="Numbered - 4,Te,(i),Level 2 - a,Sub-Minor"/>
    <w:basedOn w:val="Normal"/>
    <w:next w:val="Normal"/>
    <w:qFormat/>
    <w:rsid w:val="00D433B2"/>
    <w:pPr>
      <w:keepNext/>
      <w:spacing w:before="240" w:after="60"/>
      <w:outlineLvl w:val="3"/>
    </w:pPr>
    <w:rPr>
      <w:rFonts w:ascii="Times New Roman" w:hAnsi="Times New Roman"/>
      <w:b/>
      <w:bCs/>
      <w:sz w:val="28"/>
      <w:szCs w:val="28"/>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A)"/>
    <w:basedOn w:val="Normal"/>
    <w:next w:val="Normal"/>
    <w:qFormat/>
    <w:rsid w:val="00D433B2"/>
    <w:pPr>
      <w:keepNext/>
      <w:tabs>
        <w:tab w:val="left" w:pos="-720"/>
        <w:tab w:val="left" w:pos="0"/>
      </w:tabs>
      <w:suppressAutoHyphens/>
      <w:ind w:left="720" w:hanging="720"/>
      <w:jc w:val="both"/>
      <w:outlineLvl w:val="4"/>
    </w:pPr>
    <w:rPr>
      <w:sz w:val="24"/>
      <w:lang w:eastAsia="en-US"/>
    </w:rPr>
  </w:style>
  <w:style w:type="paragraph" w:styleId="Heading6">
    <w:name w:val="heading 6"/>
    <w:basedOn w:val="Normal"/>
    <w:next w:val="Normal"/>
    <w:qFormat/>
    <w:rsid w:val="00D433B2"/>
    <w:pPr>
      <w:keepNext/>
      <w:keepLines/>
      <w:tabs>
        <w:tab w:val="left" w:pos="0"/>
      </w:tabs>
      <w:suppressAutoHyphens/>
      <w:ind w:left="1440" w:hanging="1440"/>
      <w:jc w:val="both"/>
      <w:outlineLvl w:val="5"/>
    </w:pPr>
    <w:rPr>
      <w:b/>
      <w:bCs/>
      <w:sz w:val="24"/>
      <w:lang w:eastAsia="en-US"/>
    </w:rPr>
  </w:style>
  <w:style w:type="paragraph" w:styleId="Heading7">
    <w:name w:val="heading 7"/>
    <w:basedOn w:val="Normal"/>
    <w:next w:val="Normal"/>
    <w:qFormat/>
    <w:rsid w:val="00D433B2"/>
    <w:pPr>
      <w:keepNext/>
      <w:tabs>
        <w:tab w:val="left" w:pos="0"/>
        <w:tab w:val="left" w:pos="709"/>
      </w:tabs>
      <w:suppressAutoHyphens/>
      <w:outlineLvl w:val="6"/>
    </w:pPr>
    <w:rPr>
      <w:rFonts w:ascii="Times New Roman Bold" w:hAnsi="Times New Roman Bold"/>
      <w:b/>
      <w:sz w:val="24"/>
      <w:u w:val="single"/>
      <w:lang w:eastAsia="en-US"/>
    </w:rPr>
  </w:style>
  <w:style w:type="paragraph" w:styleId="Heading8">
    <w:name w:val="heading 8"/>
    <w:basedOn w:val="Normal"/>
    <w:next w:val="Normal"/>
    <w:qFormat/>
    <w:rsid w:val="00D433B2"/>
    <w:pPr>
      <w:spacing w:before="240" w:after="60"/>
      <w:outlineLvl w:val="7"/>
    </w:pPr>
    <w:rPr>
      <w:rFonts w:ascii="Times New Roman" w:hAnsi="Times New Roman"/>
      <w:i/>
      <w:iCs/>
      <w:sz w:val="24"/>
      <w:szCs w:val="24"/>
    </w:rPr>
  </w:style>
  <w:style w:type="paragraph" w:styleId="Heading9">
    <w:name w:val="heading 9"/>
    <w:basedOn w:val="Heading8"/>
    <w:next w:val="Normal"/>
    <w:qFormat/>
    <w:rsid w:val="00D433B2"/>
    <w:pPr>
      <w:overflowPunct w:val="0"/>
      <w:autoSpaceDE w:val="0"/>
      <w:autoSpaceDN w:val="0"/>
      <w:adjustRightInd w:val="0"/>
      <w:spacing w:before="0" w:after="240" w:line="360" w:lineRule="auto"/>
      <w:jc w:val="center"/>
      <w:textAlignment w:val="baseline"/>
      <w:outlineLvl w:val="8"/>
    </w:pPr>
    <w:rPr>
      <w:b/>
      <w:i w:val="0"/>
      <w:iCs w:val="0"/>
      <w:sz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rsid w:val="00D433B2"/>
    <w:pPr>
      <w:spacing w:after="160" w:line="240" w:lineRule="exact"/>
    </w:pPr>
    <w:rPr>
      <w:rFonts w:ascii="Verdana" w:hAnsi="Verdana"/>
      <w:lang w:val="en-US" w:eastAsia="en-US"/>
    </w:rPr>
  </w:style>
  <w:style w:type="paragraph" w:styleId="Header">
    <w:name w:val="header"/>
    <w:basedOn w:val="Normal"/>
    <w:link w:val="HeaderChar"/>
    <w:uiPriority w:val="99"/>
    <w:rsid w:val="00F606F6"/>
    <w:pPr>
      <w:tabs>
        <w:tab w:val="center" w:pos="4153"/>
        <w:tab w:val="right" w:pos="8306"/>
      </w:tabs>
    </w:pPr>
  </w:style>
  <w:style w:type="paragraph" w:styleId="Footer">
    <w:name w:val="footer"/>
    <w:basedOn w:val="Normal"/>
    <w:rsid w:val="00F606F6"/>
    <w:pPr>
      <w:tabs>
        <w:tab w:val="center" w:pos="4153"/>
        <w:tab w:val="right" w:pos="8306"/>
      </w:tabs>
    </w:pPr>
  </w:style>
  <w:style w:type="character" w:styleId="PageNumber">
    <w:name w:val="page number"/>
    <w:basedOn w:val="DefaultParagraphFont"/>
    <w:rsid w:val="00F606F6"/>
  </w:style>
  <w:style w:type="table" w:styleId="TableGrid">
    <w:name w:val="Table Grid"/>
    <w:basedOn w:val="TableNormal"/>
    <w:rsid w:val="00371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9E5BA9"/>
    <w:pPr>
      <w:tabs>
        <w:tab w:val="left" w:pos="480"/>
        <w:tab w:val="right" w:leader="dot" w:pos="8302"/>
      </w:tabs>
    </w:pPr>
    <w:rPr>
      <w:rFonts w:cs="Arial"/>
      <w:noProof/>
      <w:u w:color="FFFFFF"/>
    </w:rPr>
  </w:style>
  <w:style w:type="character" w:styleId="Hyperlink">
    <w:name w:val="Hyperlink"/>
    <w:rsid w:val="009D6F70"/>
    <w:rPr>
      <w:color w:val="0000FF"/>
      <w:u w:val="single"/>
    </w:rPr>
  </w:style>
  <w:style w:type="paragraph" w:styleId="TOC4">
    <w:name w:val="toc 4"/>
    <w:basedOn w:val="Normal"/>
    <w:next w:val="Normal"/>
    <w:autoRedefine/>
    <w:semiHidden/>
    <w:rsid w:val="00575B75"/>
    <w:pPr>
      <w:ind w:left="600"/>
    </w:pPr>
  </w:style>
  <w:style w:type="paragraph" w:styleId="TOC2">
    <w:name w:val="toc 2"/>
    <w:basedOn w:val="Normal"/>
    <w:next w:val="Normal"/>
    <w:autoRedefine/>
    <w:semiHidden/>
    <w:rsid w:val="00AB33DE"/>
    <w:pPr>
      <w:ind w:left="200"/>
    </w:pPr>
  </w:style>
  <w:style w:type="character" w:customStyle="1" w:styleId="Level2asHeadingtext">
    <w:name w:val="Level 2 as Heading (text)"/>
    <w:rsid w:val="00761C33"/>
    <w:rPr>
      <w:b/>
    </w:rPr>
  </w:style>
  <w:style w:type="character" w:styleId="FollowedHyperlink">
    <w:name w:val="FollowedHyperlink"/>
    <w:rsid w:val="00727591"/>
    <w:rPr>
      <w:color w:val="800080"/>
      <w:u w:val="single"/>
    </w:rPr>
  </w:style>
  <w:style w:type="paragraph" w:customStyle="1" w:styleId="CharCharChar">
    <w:name w:val="Char Char Char"/>
    <w:basedOn w:val="Normal"/>
    <w:rsid w:val="00223673"/>
    <w:pPr>
      <w:spacing w:after="160" w:line="240" w:lineRule="exact"/>
    </w:pPr>
    <w:rPr>
      <w:rFonts w:ascii="Verdana" w:hAnsi="Verdana"/>
      <w:lang w:val="en-US" w:eastAsia="en-US"/>
    </w:rPr>
  </w:style>
  <w:style w:type="paragraph" w:styleId="BalloonText">
    <w:name w:val="Balloon Text"/>
    <w:basedOn w:val="Normal"/>
    <w:semiHidden/>
    <w:rsid w:val="00D70439"/>
    <w:rPr>
      <w:rFonts w:ascii="Tahoma" w:hAnsi="Tahoma" w:cs="Tahoma"/>
      <w:sz w:val="16"/>
      <w:szCs w:val="16"/>
    </w:rPr>
  </w:style>
  <w:style w:type="paragraph" w:styleId="BodyText">
    <w:name w:val="Body Text"/>
    <w:basedOn w:val="Normal"/>
    <w:rsid w:val="003A427A"/>
    <w:pPr>
      <w:spacing w:after="120"/>
    </w:pPr>
  </w:style>
  <w:style w:type="character" w:customStyle="1" w:styleId="Level1asHeadingtext">
    <w:name w:val="Level 1 as Heading (text)"/>
    <w:rsid w:val="00B17ABC"/>
    <w:rPr>
      <w:b/>
    </w:rPr>
  </w:style>
  <w:style w:type="character" w:styleId="CommentReference">
    <w:name w:val="annotation reference"/>
    <w:semiHidden/>
    <w:rsid w:val="00D433B2"/>
    <w:rPr>
      <w:sz w:val="16"/>
      <w:szCs w:val="16"/>
    </w:rPr>
  </w:style>
  <w:style w:type="paragraph" w:styleId="CommentText">
    <w:name w:val="annotation text"/>
    <w:basedOn w:val="Normal"/>
    <w:semiHidden/>
    <w:rsid w:val="00D433B2"/>
  </w:style>
  <w:style w:type="paragraph" w:styleId="CommentSubject">
    <w:name w:val="annotation subject"/>
    <w:basedOn w:val="CommentText"/>
    <w:next w:val="CommentText"/>
    <w:semiHidden/>
    <w:rsid w:val="00D433B2"/>
    <w:rPr>
      <w:b/>
      <w:bCs/>
    </w:rPr>
  </w:style>
  <w:style w:type="paragraph" w:customStyle="1" w:styleId="10">
    <w:name w:val="1."/>
    <w:basedOn w:val="Normal"/>
    <w:rsid w:val="00D433B2"/>
    <w:pPr>
      <w:tabs>
        <w:tab w:val="left" w:pos="1440"/>
      </w:tabs>
      <w:ind w:left="864" w:hanging="864"/>
    </w:pPr>
    <w:rPr>
      <w:rFonts w:ascii="Times New Roman" w:hAnsi="Times New Roman"/>
      <w:b/>
      <w:i/>
      <w:sz w:val="24"/>
      <w:lang w:eastAsia="en-US"/>
    </w:rPr>
  </w:style>
  <w:style w:type="paragraph" w:styleId="BodyTextIndent">
    <w:name w:val="Body Text Indent"/>
    <w:basedOn w:val="Normal"/>
    <w:rsid w:val="00D433B2"/>
    <w:pPr>
      <w:tabs>
        <w:tab w:val="left" w:pos="-720"/>
        <w:tab w:val="left" w:pos="0"/>
      </w:tabs>
      <w:suppressAutoHyphens/>
      <w:ind w:left="720" w:hanging="720"/>
      <w:jc w:val="both"/>
    </w:pPr>
    <w:rPr>
      <w:sz w:val="24"/>
      <w:lang w:eastAsia="en-US"/>
    </w:rPr>
  </w:style>
  <w:style w:type="paragraph" w:styleId="BodyTextIndent2">
    <w:name w:val="Body Text Indent 2"/>
    <w:basedOn w:val="Normal"/>
    <w:rsid w:val="00D433B2"/>
    <w:pPr>
      <w:tabs>
        <w:tab w:val="left" w:pos="0"/>
      </w:tabs>
      <w:suppressAutoHyphens/>
      <w:ind w:left="1418" w:hanging="698"/>
      <w:jc w:val="both"/>
    </w:pPr>
    <w:rPr>
      <w:lang w:eastAsia="en-US"/>
    </w:rPr>
  </w:style>
  <w:style w:type="paragraph" w:styleId="Title">
    <w:name w:val="Title"/>
    <w:basedOn w:val="Normal"/>
    <w:qFormat/>
    <w:rsid w:val="00D433B2"/>
    <w:pPr>
      <w:jc w:val="center"/>
    </w:pPr>
    <w:rPr>
      <w:b/>
      <w:sz w:val="28"/>
      <w:lang w:eastAsia="en-US"/>
    </w:rPr>
  </w:style>
  <w:style w:type="paragraph" w:styleId="BodyText2">
    <w:name w:val="Body Text 2"/>
    <w:basedOn w:val="Normal"/>
    <w:rsid w:val="00D433B2"/>
    <w:rPr>
      <w:rFonts w:cs="Arial"/>
      <w:sz w:val="24"/>
      <w:lang w:eastAsia="en-US"/>
    </w:rPr>
  </w:style>
  <w:style w:type="paragraph" w:styleId="BodyTextIndent3">
    <w:name w:val="Body Text Indent 3"/>
    <w:basedOn w:val="Normal"/>
    <w:rsid w:val="00D433B2"/>
    <w:pPr>
      <w:tabs>
        <w:tab w:val="left" w:pos="0"/>
      </w:tabs>
      <w:suppressAutoHyphens/>
      <w:ind w:left="1440" w:hanging="1440"/>
      <w:jc w:val="both"/>
    </w:pPr>
    <w:rPr>
      <w:sz w:val="24"/>
      <w:lang w:eastAsia="en-US"/>
    </w:rPr>
  </w:style>
  <w:style w:type="paragraph" w:styleId="BlockText">
    <w:name w:val="Block Text"/>
    <w:basedOn w:val="Normal"/>
    <w:rsid w:val="00D433B2"/>
    <w:pPr>
      <w:tabs>
        <w:tab w:val="left" w:pos="0"/>
      </w:tabs>
      <w:suppressAutoHyphens/>
      <w:ind w:left="1418" w:right="803" w:hanging="698"/>
      <w:jc w:val="both"/>
    </w:pPr>
    <w:rPr>
      <w:sz w:val="24"/>
      <w:lang w:eastAsia="en-US"/>
    </w:rPr>
  </w:style>
  <w:style w:type="paragraph" w:styleId="ListBullet">
    <w:name w:val="List Bullet"/>
    <w:basedOn w:val="Normal"/>
    <w:autoRedefine/>
    <w:rsid w:val="00D433B2"/>
    <w:pPr>
      <w:numPr>
        <w:numId w:val="11"/>
      </w:numPr>
    </w:pPr>
    <w:rPr>
      <w:rFonts w:ascii="Times New Roman" w:hAnsi="Times New Roman"/>
      <w:lang w:eastAsia="en-US"/>
    </w:rPr>
  </w:style>
  <w:style w:type="paragraph" w:customStyle="1" w:styleId="Default">
    <w:name w:val="Default"/>
    <w:rsid w:val="00D433B2"/>
    <w:pPr>
      <w:autoSpaceDE w:val="0"/>
      <w:autoSpaceDN w:val="0"/>
      <w:adjustRightInd w:val="0"/>
    </w:pPr>
    <w:rPr>
      <w:color w:val="000000"/>
      <w:sz w:val="24"/>
      <w:szCs w:val="24"/>
      <w:lang w:val="en-US" w:eastAsia="en-US"/>
    </w:rPr>
  </w:style>
  <w:style w:type="paragraph" w:styleId="BodyText3">
    <w:name w:val="Body Text 3"/>
    <w:basedOn w:val="Normal"/>
    <w:rsid w:val="00D433B2"/>
    <w:pPr>
      <w:spacing w:line="360" w:lineRule="auto"/>
    </w:pPr>
    <w:rPr>
      <w:rFonts w:ascii="Times New Roman" w:hAnsi="Times New Roman"/>
      <w:i/>
      <w:iCs/>
      <w:sz w:val="24"/>
      <w:szCs w:val="24"/>
      <w:lang w:eastAsia="en-US"/>
    </w:rPr>
  </w:style>
  <w:style w:type="paragraph" w:customStyle="1" w:styleId="Sectionheading">
    <w:name w:val="Section heading"/>
    <w:basedOn w:val="Normal"/>
    <w:rsid w:val="00D433B2"/>
    <w:pPr>
      <w:suppressAutoHyphens/>
      <w:spacing w:line="360" w:lineRule="auto"/>
      <w:jc w:val="both"/>
    </w:pPr>
    <w:rPr>
      <w:rFonts w:ascii="Times New Roman" w:hAnsi="Times New Roman"/>
      <w:b/>
      <w:sz w:val="24"/>
      <w:u w:val="single"/>
      <w:lang w:eastAsia="en-US"/>
    </w:rPr>
  </w:style>
  <w:style w:type="paragraph" w:customStyle="1" w:styleId="Conditionhead">
    <w:name w:val="Condition head"/>
    <w:basedOn w:val="Normal"/>
    <w:rsid w:val="00D433B2"/>
    <w:pPr>
      <w:tabs>
        <w:tab w:val="left" w:pos="-720"/>
      </w:tabs>
      <w:suppressAutoHyphens/>
      <w:spacing w:line="360" w:lineRule="auto"/>
      <w:jc w:val="both"/>
    </w:pPr>
    <w:rPr>
      <w:rFonts w:ascii="Times New Roman" w:hAnsi="Times New Roman"/>
      <w:b/>
      <w:sz w:val="24"/>
      <w:lang w:eastAsia="en-US"/>
    </w:rPr>
  </w:style>
  <w:style w:type="paragraph" w:customStyle="1" w:styleId="MarginText">
    <w:name w:val="Margin Text"/>
    <w:basedOn w:val="BodyText"/>
    <w:rsid w:val="00D433B2"/>
    <w:pPr>
      <w:overflowPunct w:val="0"/>
      <w:autoSpaceDE w:val="0"/>
      <w:autoSpaceDN w:val="0"/>
      <w:adjustRightInd w:val="0"/>
      <w:spacing w:after="240" w:line="360" w:lineRule="auto"/>
      <w:jc w:val="both"/>
      <w:textAlignment w:val="baseline"/>
    </w:pPr>
    <w:rPr>
      <w:rFonts w:ascii="Times New Roman" w:hAnsi="Times New Roman"/>
      <w:sz w:val="22"/>
      <w:lang w:eastAsia="en-US"/>
    </w:rPr>
  </w:style>
  <w:style w:type="paragraph" w:customStyle="1" w:styleId="A1">
    <w:name w:val="A1"/>
    <w:basedOn w:val="Normal"/>
    <w:rsid w:val="00D433B2"/>
    <w:pPr>
      <w:keepNext/>
      <w:numPr>
        <w:numId w:val="13"/>
      </w:numPr>
      <w:spacing w:before="120" w:after="120"/>
      <w:jc w:val="both"/>
      <w:outlineLvl w:val="0"/>
    </w:pPr>
    <w:rPr>
      <w:rFonts w:ascii="Frutiger LT Std 45 Light" w:hAnsi="Frutiger LT Std 45 Light"/>
      <w:b/>
      <w:caps/>
      <w:sz w:val="22"/>
      <w:u w:val="single"/>
      <w:lang w:eastAsia="en-US"/>
    </w:rPr>
  </w:style>
  <w:style w:type="paragraph" w:customStyle="1" w:styleId="A2">
    <w:name w:val="A2"/>
    <w:basedOn w:val="Normal"/>
    <w:rsid w:val="00D433B2"/>
    <w:pPr>
      <w:numPr>
        <w:ilvl w:val="1"/>
        <w:numId w:val="13"/>
      </w:numPr>
      <w:spacing w:before="120" w:after="120"/>
      <w:jc w:val="both"/>
      <w:outlineLvl w:val="1"/>
    </w:pPr>
    <w:rPr>
      <w:rFonts w:ascii="Frutiger LT Std 45 Light" w:hAnsi="Frutiger LT Std 45 Light"/>
      <w:sz w:val="22"/>
      <w:lang w:eastAsia="en-US"/>
    </w:rPr>
  </w:style>
  <w:style w:type="paragraph" w:customStyle="1" w:styleId="A3">
    <w:name w:val="A3"/>
    <w:basedOn w:val="Normal"/>
    <w:rsid w:val="00D433B2"/>
    <w:pPr>
      <w:numPr>
        <w:ilvl w:val="2"/>
        <w:numId w:val="13"/>
      </w:numPr>
      <w:spacing w:before="120" w:after="120"/>
      <w:jc w:val="both"/>
      <w:outlineLvl w:val="2"/>
    </w:pPr>
    <w:rPr>
      <w:rFonts w:ascii="Frutiger LT Std 45 Light" w:hAnsi="Frutiger LT Std 45 Light"/>
      <w:sz w:val="22"/>
      <w:lang w:eastAsia="en-US"/>
    </w:rPr>
  </w:style>
  <w:style w:type="paragraph" w:customStyle="1" w:styleId="A4">
    <w:name w:val="A4"/>
    <w:basedOn w:val="Normal"/>
    <w:rsid w:val="00D433B2"/>
    <w:pPr>
      <w:numPr>
        <w:ilvl w:val="3"/>
        <w:numId w:val="13"/>
      </w:numPr>
      <w:spacing w:before="120" w:after="120"/>
      <w:jc w:val="both"/>
      <w:outlineLvl w:val="3"/>
    </w:pPr>
    <w:rPr>
      <w:rFonts w:ascii="Frutiger LT Std 45 Light" w:hAnsi="Frutiger LT Std 45 Light"/>
      <w:sz w:val="22"/>
      <w:lang w:eastAsia="en-US"/>
    </w:rPr>
  </w:style>
  <w:style w:type="paragraph" w:customStyle="1" w:styleId="A5">
    <w:name w:val="A5"/>
    <w:basedOn w:val="Normal"/>
    <w:rsid w:val="00D433B2"/>
    <w:pPr>
      <w:numPr>
        <w:ilvl w:val="4"/>
        <w:numId w:val="13"/>
      </w:numPr>
      <w:spacing w:before="120" w:after="120"/>
      <w:jc w:val="both"/>
      <w:outlineLvl w:val="4"/>
    </w:pPr>
    <w:rPr>
      <w:sz w:val="22"/>
      <w:lang w:eastAsia="en-US"/>
    </w:rPr>
  </w:style>
  <w:style w:type="character" w:customStyle="1" w:styleId="CrossReference">
    <w:name w:val="Cross Reference"/>
    <w:rsid w:val="00D433B2"/>
    <w:rPr>
      <w:rFonts w:ascii="Arial" w:hAnsi="Arial"/>
      <w:b/>
      <w:color w:val="auto"/>
      <w:sz w:val="24"/>
      <w:u w:val="none"/>
    </w:rPr>
  </w:style>
  <w:style w:type="paragraph" w:customStyle="1" w:styleId="Level9">
    <w:name w:val="Level 9"/>
    <w:basedOn w:val="Normal"/>
    <w:rsid w:val="00D433B2"/>
    <w:pPr>
      <w:tabs>
        <w:tab w:val="num" w:pos="7560"/>
      </w:tabs>
      <w:spacing w:after="240"/>
      <w:ind w:left="360" w:hanging="360"/>
      <w:jc w:val="both"/>
    </w:pPr>
    <w:rPr>
      <w:rFonts w:ascii="Times New Roman" w:hAnsi="Times New Roman"/>
      <w:sz w:val="23"/>
      <w:lang w:eastAsia="en-US"/>
    </w:rPr>
  </w:style>
  <w:style w:type="paragraph" w:customStyle="1" w:styleId="bodtext1">
    <w:name w:val="bodtext1"/>
    <w:basedOn w:val="Normal"/>
    <w:rsid w:val="00D433B2"/>
    <w:pPr>
      <w:tabs>
        <w:tab w:val="left" w:pos="-1440"/>
        <w:tab w:val="left" w:pos="720"/>
        <w:tab w:val="left" w:pos="7920"/>
      </w:tabs>
      <w:overflowPunct w:val="0"/>
      <w:autoSpaceDE w:val="0"/>
      <w:autoSpaceDN w:val="0"/>
      <w:adjustRightInd w:val="0"/>
      <w:spacing w:before="240" w:after="60"/>
      <w:ind w:left="720"/>
      <w:textAlignment w:val="baseline"/>
    </w:pPr>
    <w:rPr>
      <w:color w:val="000000"/>
      <w:sz w:val="24"/>
      <w:lang w:eastAsia="en-US"/>
    </w:rPr>
  </w:style>
  <w:style w:type="paragraph" w:customStyle="1" w:styleId="Body2">
    <w:name w:val="Body 2"/>
    <w:basedOn w:val="Normal"/>
    <w:rsid w:val="00D433B2"/>
    <w:pPr>
      <w:autoSpaceDE w:val="0"/>
      <w:autoSpaceDN w:val="0"/>
      <w:adjustRightInd w:val="0"/>
      <w:spacing w:after="240" w:line="288" w:lineRule="auto"/>
      <w:ind w:left="720"/>
      <w:jc w:val="both"/>
    </w:pPr>
    <w:rPr>
      <w:rFonts w:cs="Arial"/>
      <w:lang w:eastAsia="en-US"/>
    </w:rPr>
  </w:style>
  <w:style w:type="paragraph" w:customStyle="1" w:styleId="AgtLevel1Heading">
    <w:name w:val="Agt/Level1 Heading"/>
    <w:basedOn w:val="Normal"/>
    <w:rsid w:val="00D433B2"/>
    <w:pPr>
      <w:keepNext/>
      <w:numPr>
        <w:numId w:val="18"/>
      </w:numPr>
      <w:tabs>
        <w:tab w:val="clear" w:pos="720"/>
        <w:tab w:val="num" w:pos="360"/>
      </w:tabs>
      <w:autoSpaceDE w:val="0"/>
      <w:autoSpaceDN w:val="0"/>
      <w:adjustRightInd w:val="0"/>
      <w:spacing w:after="240" w:line="288" w:lineRule="auto"/>
      <w:ind w:left="0" w:firstLine="0"/>
      <w:jc w:val="both"/>
    </w:pPr>
    <w:rPr>
      <w:rFonts w:cs="Arial"/>
      <w:b/>
      <w:bCs/>
      <w:lang w:eastAsia="en-US"/>
    </w:rPr>
  </w:style>
  <w:style w:type="paragraph" w:customStyle="1" w:styleId="AgtLevel2">
    <w:name w:val="Agt/Level2"/>
    <w:basedOn w:val="Normal"/>
    <w:rsid w:val="00D433B2"/>
    <w:pPr>
      <w:keepNext/>
      <w:keepLines/>
      <w:numPr>
        <w:ilvl w:val="1"/>
        <w:numId w:val="18"/>
      </w:numPr>
      <w:tabs>
        <w:tab w:val="clear" w:pos="720"/>
        <w:tab w:val="num" w:pos="360"/>
      </w:tabs>
      <w:autoSpaceDE w:val="0"/>
      <w:autoSpaceDN w:val="0"/>
      <w:adjustRightInd w:val="0"/>
      <w:spacing w:after="240" w:line="288" w:lineRule="auto"/>
      <w:ind w:left="0" w:firstLine="0"/>
      <w:jc w:val="both"/>
    </w:pPr>
    <w:rPr>
      <w:rFonts w:cs="Arial"/>
      <w:lang w:eastAsia="en-US"/>
    </w:rPr>
  </w:style>
  <w:style w:type="paragraph" w:customStyle="1" w:styleId="AgtLevel3">
    <w:name w:val="Agt/Level3"/>
    <w:basedOn w:val="Normal"/>
    <w:rsid w:val="00D433B2"/>
    <w:pPr>
      <w:numPr>
        <w:ilvl w:val="2"/>
        <w:numId w:val="18"/>
      </w:numPr>
      <w:tabs>
        <w:tab w:val="clear" w:pos="1440"/>
        <w:tab w:val="num" w:pos="360"/>
      </w:tabs>
      <w:autoSpaceDE w:val="0"/>
      <w:autoSpaceDN w:val="0"/>
      <w:adjustRightInd w:val="0"/>
      <w:spacing w:after="240" w:line="288" w:lineRule="auto"/>
      <w:ind w:left="0" w:firstLine="0"/>
      <w:jc w:val="both"/>
    </w:pPr>
    <w:rPr>
      <w:rFonts w:cs="Arial"/>
      <w:lang w:eastAsia="en-US"/>
    </w:rPr>
  </w:style>
  <w:style w:type="paragraph" w:customStyle="1" w:styleId="Body1">
    <w:name w:val="Body 1"/>
    <w:basedOn w:val="Normal"/>
    <w:rsid w:val="00D433B2"/>
    <w:pPr>
      <w:spacing w:after="240" w:line="288" w:lineRule="auto"/>
      <w:jc w:val="both"/>
    </w:pPr>
    <w:rPr>
      <w:lang w:eastAsia="en-US"/>
    </w:rPr>
  </w:style>
  <w:style w:type="paragraph" w:customStyle="1" w:styleId="AgtLevel4">
    <w:name w:val="Agt/Level4"/>
    <w:basedOn w:val="Normal"/>
    <w:rsid w:val="00D433B2"/>
    <w:pPr>
      <w:numPr>
        <w:ilvl w:val="3"/>
        <w:numId w:val="18"/>
      </w:numPr>
      <w:tabs>
        <w:tab w:val="clear" w:pos="2160"/>
        <w:tab w:val="num" w:pos="360"/>
      </w:tabs>
      <w:spacing w:after="240" w:line="288" w:lineRule="auto"/>
      <w:ind w:left="0" w:firstLine="0"/>
      <w:jc w:val="both"/>
    </w:pPr>
    <w:rPr>
      <w:lang w:eastAsia="en-US"/>
    </w:rPr>
  </w:style>
  <w:style w:type="paragraph" w:customStyle="1" w:styleId="AgtLevel5">
    <w:name w:val="Agt/Level5"/>
    <w:basedOn w:val="Normal"/>
    <w:rsid w:val="00D433B2"/>
    <w:pPr>
      <w:numPr>
        <w:ilvl w:val="4"/>
        <w:numId w:val="18"/>
      </w:numPr>
      <w:spacing w:after="240" w:line="288" w:lineRule="auto"/>
      <w:jc w:val="both"/>
    </w:pPr>
    <w:rPr>
      <w:lang w:eastAsia="en-US"/>
    </w:rPr>
  </w:style>
  <w:style w:type="paragraph" w:customStyle="1" w:styleId="AgtLevel6">
    <w:name w:val="Agt/Level6"/>
    <w:basedOn w:val="Normal"/>
    <w:rsid w:val="00D433B2"/>
    <w:pPr>
      <w:numPr>
        <w:ilvl w:val="5"/>
        <w:numId w:val="18"/>
      </w:numPr>
      <w:spacing w:after="240" w:line="288" w:lineRule="auto"/>
      <w:jc w:val="both"/>
    </w:pPr>
    <w:rPr>
      <w:lang w:eastAsia="en-US"/>
    </w:rPr>
  </w:style>
  <w:style w:type="paragraph" w:customStyle="1" w:styleId="AgtLevel7">
    <w:name w:val="Agt/Level7"/>
    <w:basedOn w:val="Normal"/>
    <w:rsid w:val="00D433B2"/>
    <w:pPr>
      <w:numPr>
        <w:ilvl w:val="6"/>
        <w:numId w:val="18"/>
      </w:numPr>
      <w:spacing w:after="240" w:line="288" w:lineRule="auto"/>
      <w:jc w:val="both"/>
    </w:pPr>
    <w:rPr>
      <w:lang w:eastAsia="en-US"/>
    </w:rPr>
  </w:style>
  <w:style w:type="paragraph" w:customStyle="1" w:styleId="AgtLevel8">
    <w:name w:val="Agt/Level8"/>
    <w:basedOn w:val="Normal"/>
    <w:rsid w:val="00D433B2"/>
    <w:pPr>
      <w:numPr>
        <w:ilvl w:val="7"/>
        <w:numId w:val="18"/>
      </w:numPr>
      <w:spacing w:after="240" w:line="288" w:lineRule="auto"/>
      <w:jc w:val="both"/>
    </w:pPr>
    <w:rPr>
      <w:lang w:eastAsia="en-US"/>
    </w:rPr>
  </w:style>
  <w:style w:type="paragraph" w:styleId="NormalWeb">
    <w:name w:val="Normal (Web)"/>
    <w:basedOn w:val="Normal"/>
    <w:rsid w:val="00D433B2"/>
    <w:rPr>
      <w:rFonts w:ascii="Times New Roman" w:hAnsi="Times New Roman"/>
      <w:sz w:val="24"/>
      <w:szCs w:val="24"/>
      <w:lang w:eastAsia="en-US"/>
    </w:rPr>
  </w:style>
  <w:style w:type="paragraph" w:customStyle="1" w:styleId="Bodysubclause">
    <w:name w:val="Body  sub clause"/>
    <w:basedOn w:val="Normal"/>
    <w:rsid w:val="00D433B2"/>
    <w:pPr>
      <w:spacing w:before="240" w:after="120" w:line="300" w:lineRule="atLeast"/>
      <w:ind w:left="720"/>
      <w:jc w:val="both"/>
    </w:pPr>
    <w:rPr>
      <w:rFonts w:ascii="Times New Roman" w:hAnsi="Times New Roman"/>
      <w:sz w:val="22"/>
      <w:lang w:eastAsia="en-US"/>
    </w:rPr>
  </w:style>
  <w:style w:type="character" w:customStyle="1" w:styleId="searchword">
    <w:name w:val="searchword"/>
    <w:rsid w:val="00D433B2"/>
    <w:rPr>
      <w:shd w:val="clear" w:color="auto" w:fill="FFFF00"/>
    </w:rPr>
  </w:style>
  <w:style w:type="paragraph" w:customStyle="1" w:styleId="Definitions">
    <w:name w:val="Definitions"/>
    <w:basedOn w:val="Normal"/>
    <w:rsid w:val="00D433B2"/>
    <w:pPr>
      <w:tabs>
        <w:tab w:val="left" w:pos="709"/>
      </w:tabs>
      <w:spacing w:after="120" w:line="300" w:lineRule="atLeast"/>
      <w:ind w:left="720"/>
      <w:jc w:val="both"/>
    </w:pPr>
    <w:rPr>
      <w:rFonts w:ascii="Times New Roman" w:hAnsi="Times New Roman"/>
      <w:sz w:val="22"/>
      <w:lang w:eastAsia="en-US"/>
    </w:rPr>
  </w:style>
  <w:style w:type="character" w:customStyle="1" w:styleId="Defterm">
    <w:name w:val="Defterm"/>
    <w:rsid w:val="00D433B2"/>
    <w:rPr>
      <w:b/>
      <w:color w:val="000000"/>
      <w:sz w:val="22"/>
    </w:rPr>
  </w:style>
  <w:style w:type="paragraph" w:customStyle="1" w:styleId="1Parties">
    <w:name w:val="(1) Parties"/>
    <w:basedOn w:val="Normal"/>
    <w:rsid w:val="00D433B2"/>
    <w:pPr>
      <w:numPr>
        <w:numId w:val="21"/>
      </w:numPr>
      <w:spacing w:before="120" w:after="120" w:line="300" w:lineRule="atLeast"/>
      <w:jc w:val="both"/>
    </w:pPr>
    <w:rPr>
      <w:rFonts w:ascii="Times New Roman" w:hAnsi="Times New Roman"/>
      <w:sz w:val="22"/>
      <w:lang w:eastAsia="en-US"/>
    </w:rPr>
  </w:style>
  <w:style w:type="paragraph" w:customStyle="1" w:styleId="Scha">
    <w:name w:val="Sch a)"/>
    <w:basedOn w:val="Normal"/>
    <w:rsid w:val="00D433B2"/>
    <w:pPr>
      <w:numPr>
        <w:ilvl w:val="1"/>
        <w:numId w:val="21"/>
      </w:numPr>
      <w:spacing w:line="300" w:lineRule="atLeast"/>
      <w:jc w:val="both"/>
    </w:pPr>
    <w:rPr>
      <w:rFonts w:ascii="Times New Roman" w:hAnsi="Times New Roman"/>
      <w:sz w:val="22"/>
      <w:lang w:eastAsia="en-US"/>
    </w:rPr>
  </w:style>
  <w:style w:type="character" w:customStyle="1" w:styleId="value">
    <w:name w:val="value"/>
    <w:basedOn w:val="DefaultParagraphFont"/>
    <w:rsid w:val="00E31D87"/>
  </w:style>
  <w:style w:type="paragraph" w:customStyle="1" w:styleId="Report3Bullets">
    <w:name w:val="Report 3 Bullets"/>
    <w:basedOn w:val="Normal"/>
    <w:rsid w:val="00E31D87"/>
    <w:pPr>
      <w:numPr>
        <w:numId w:val="23"/>
      </w:numPr>
    </w:pPr>
    <w:rPr>
      <w:rFonts w:ascii="Times New Roman" w:hAnsi="Times New Roman"/>
      <w:sz w:val="24"/>
      <w:szCs w:val="24"/>
    </w:rPr>
  </w:style>
  <w:style w:type="paragraph" w:styleId="z-TopofForm">
    <w:name w:val="HTML Top of Form"/>
    <w:basedOn w:val="Normal"/>
    <w:next w:val="Normal"/>
    <w:hidden/>
    <w:rsid w:val="00C941FA"/>
    <w:pPr>
      <w:pBdr>
        <w:bottom w:val="single" w:sz="6" w:space="1" w:color="auto"/>
      </w:pBdr>
      <w:jc w:val="center"/>
    </w:pPr>
    <w:rPr>
      <w:rFonts w:cs="Arial"/>
      <w:vanish/>
      <w:sz w:val="16"/>
      <w:szCs w:val="16"/>
    </w:rPr>
  </w:style>
  <w:style w:type="paragraph" w:customStyle="1" w:styleId="CharCharChar0">
    <w:name w:val="Char Char Char"/>
    <w:basedOn w:val="Normal"/>
    <w:rsid w:val="00DD3999"/>
    <w:pPr>
      <w:spacing w:after="160" w:line="240" w:lineRule="exact"/>
    </w:pPr>
    <w:rPr>
      <w:rFonts w:ascii="Verdana" w:hAnsi="Verdana"/>
      <w:lang w:val="en-US" w:eastAsia="en-US"/>
    </w:rPr>
  </w:style>
  <w:style w:type="paragraph" w:styleId="FootnoteText">
    <w:name w:val="footnote text"/>
    <w:basedOn w:val="Normal"/>
    <w:link w:val="FootnoteTextChar"/>
    <w:rsid w:val="00046734"/>
  </w:style>
  <w:style w:type="character" w:customStyle="1" w:styleId="FootnoteTextChar">
    <w:name w:val="Footnote Text Char"/>
    <w:link w:val="FootnoteText"/>
    <w:rsid w:val="00046734"/>
    <w:rPr>
      <w:rFonts w:ascii="Arial" w:hAnsi="Arial"/>
    </w:rPr>
  </w:style>
  <w:style w:type="character" w:styleId="FootnoteReference">
    <w:name w:val="footnote reference"/>
    <w:rsid w:val="00046734"/>
    <w:rPr>
      <w:vertAlign w:val="superscript"/>
    </w:rPr>
  </w:style>
  <w:style w:type="paragraph" w:styleId="EndnoteText">
    <w:name w:val="endnote text"/>
    <w:basedOn w:val="Normal"/>
    <w:link w:val="EndnoteTextChar"/>
    <w:rsid w:val="00DD6322"/>
  </w:style>
  <w:style w:type="character" w:customStyle="1" w:styleId="EndnoteTextChar">
    <w:name w:val="Endnote Text Char"/>
    <w:link w:val="EndnoteText"/>
    <w:rsid w:val="00DD6322"/>
    <w:rPr>
      <w:rFonts w:ascii="Arial" w:hAnsi="Arial"/>
    </w:rPr>
  </w:style>
  <w:style w:type="character" w:styleId="EndnoteReference">
    <w:name w:val="endnote reference"/>
    <w:rsid w:val="00DD6322"/>
    <w:rPr>
      <w:vertAlign w:val="superscript"/>
    </w:rPr>
  </w:style>
  <w:style w:type="paragraph" w:styleId="ListParagraph">
    <w:name w:val="List Paragraph"/>
    <w:basedOn w:val="Normal"/>
    <w:uiPriority w:val="34"/>
    <w:qFormat/>
    <w:rsid w:val="00225BC7"/>
    <w:pPr>
      <w:ind w:left="720"/>
    </w:p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B87125"/>
    <w:rPr>
      <w:rFonts w:ascii="Arial" w:hAnsi="Arial" w:cs="Arial"/>
      <w:b/>
      <w:bCs/>
      <w:i/>
      <w:iCs/>
      <w:sz w:val="28"/>
      <w:szCs w:val="28"/>
    </w:rPr>
  </w:style>
  <w:style w:type="paragraph" w:customStyle="1" w:styleId="Body">
    <w:name w:val="Body"/>
    <w:basedOn w:val="Normal"/>
    <w:rsid w:val="00BA4FFD"/>
    <w:pPr>
      <w:tabs>
        <w:tab w:val="left" w:pos="851"/>
        <w:tab w:val="left" w:pos="1843"/>
        <w:tab w:val="left" w:pos="3119"/>
        <w:tab w:val="left" w:pos="4253"/>
      </w:tabs>
    </w:pPr>
    <w:rPr>
      <w:sz w:val="24"/>
    </w:rPr>
  </w:style>
  <w:style w:type="character" w:customStyle="1" w:styleId="apple-converted-space">
    <w:name w:val="apple-converted-space"/>
    <w:rsid w:val="00365FEA"/>
  </w:style>
  <w:style w:type="character" w:styleId="UnresolvedMention">
    <w:name w:val="Unresolved Mention"/>
    <w:uiPriority w:val="99"/>
    <w:semiHidden/>
    <w:unhideWhenUsed/>
    <w:rsid w:val="00E2282D"/>
    <w:rPr>
      <w:color w:val="605E5C"/>
      <w:shd w:val="clear" w:color="auto" w:fill="E1DFDD"/>
    </w:rPr>
  </w:style>
  <w:style w:type="character" w:customStyle="1" w:styleId="HeaderChar">
    <w:name w:val="Header Char"/>
    <w:link w:val="Header"/>
    <w:uiPriority w:val="99"/>
    <w:rsid w:val="005E0FD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674472">
      <w:bodyDiv w:val="1"/>
      <w:marLeft w:val="0"/>
      <w:marRight w:val="0"/>
      <w:marTop w:val="0"/>
      <w:marBottom w:val="0"/>
      <w:divBdr>
        <w:top w:val="none" w:sz="0" w:space="0" w:color="auto"/>
        <w:left w:val="none" w:sz="0" w:space="0" w:color="auto"/>
        <w:bottom w:val="none" w:sz="0" w:space="0" w:color="auto"/>
        <w:right w:val="none" w:sz="0" w:space="0" w:color="auto"/>
      </w:divBdr>
    </w:div>
    <w:div w:id="311100152">
      <w:bodyDiv w:val="1"/>
      <w:marLeft w:val="0"/>
      <w:marRight w:val="0"/>
      <w:marTop w:val="0"/>
      <w:marBottom w:val="0"/>
      <w:divBdr>
        <w:top w:val="none" w:sz="0" w:space="0" w:color="auto"/>
        <w:left w:val="none" w:sz="0" w:space="0" w:color="auto"/>
        <w:bottom w:val="none" w:sz="0" w:space="0" w:color="auto"/>
        <w:right w:val="none" w:sz="0" w:space="0" w:color="auto"/>
      </w:divBdr>
    </w:div>
    <w:div w:id="326172938">
      <w:bodyDiv w:val="1"/>
      <w:marLeft w:val="0"/>
      <w:marRight w:val="0"/>
      <w:marTop w:val="0"/>
      <w:marBottom w:val="0"/>
      <w:divBdr>
        <w:top w:val="none" w:sz="0" w:space="0" w:color="auto"/>
        <w:left w:val="none" w:sz="0" w:space="0" w:color="auto"/>
        <w:bottom w:val="none" w:sz="0" w:space="0" w:color="auto"/>
        <w:right w:val="none" w:sz="0" w:space="0" w:color="auto"/>
      </w:divBdr>
    </w:div>
    <w:div w:id="440808055">
      <w:bodyDiv w:val="1"/>
      <w:marLeft w:val="0"/>
      <w:marRight w:val="0"/>
      <w:marTop w:val="0"/>
      <w:marBottom w:val="0"/>
      <w:divBdr>
        <w:top w:val="none" w:sz="0" w:space="0" w:color="auto"/>
        <w:left w:val="none" w:sz="0" w:space="0" w:color="auto"/>
        <w:bottom w:val="none" w:sz="0" w:space="0" w:color="auto"/>
        <w:right w:val="none" w:sz="0" w:space="0" w:color="auto"/>
      </w:divBdr>
    </w:div>
    <w:div w:id="465584933">
      <w:bodyDiv w:val="1"/>
      <w:marLeft w:val="0"/>
      <w:marRight w:val="0"/>
      <w:marTop w:val="0"/>
      <w:marBottom w:val="0"/>
      <w:divBdr>
        <w:top w:val="none" w:sz="0" w:space="0" w:color="auto"/>
        <w:left w:val="none" w:sz="0" w:space="0" w:color="auto"/>
        <w:bottom w:val="none" w:sz="0" w:space="0" w:color="auto"/>
        <w:right w:val="none" w:sz="0" w:space="0" w:color="auto"/>
      </w:divBdr>
    </w:div>
    <w:div w:id="1027104375">
      <w:bodyDiv w:val="1"/>
      <w:marLeft w:val="0"/>
      <w:marRight w:val="0"/>
      <w:marTop w:val="0"/>
      <w:marBottom w:val="0"/>
      <w:divBdr>
        <w:top w:val="none" w:sz="0" w:space="0" w:color="auto"/>
        <w:left w:val="none" w:sz="0" w:space="0" w:color="auto"/>
        <w:bottom w:val="none" w:sz="0" w:space="0" w:color="auto"/>
        <w:right w:val="none" w:sz="0" w:space="0" w:color="auto"/>
      </w:divBdr>
    </w:div>
    <w:div w:id="1080297855">
      <w:bodyDiv w:val="1"/>
      <w:marLeft w:val="0"/>
      <w:marRight w:val="0"/>
      <w:marTop w:val="0"/>
      <w:marBottom w:val="0"/>
      <w:divBdr>
        <w:top w:val="none" w:sz="0" w:space="0" w:color="auto"/>
        <w:left w:val="none" w:sz="0" w:space="0" w:color="auto"/>
        <w:bottom w:val="none" w:sz="0" w:space="0" w:color="auto"/>
        <w:right w:val="none" w:sz="0" w:space="0" w:color="auto"/>
      </w:divBdr>
    </w:div>
    <w:div w:id="1147162489">
      <w:bodyDiv w:val="1"/>
      <w:marLeft w:val="0"/>
      <w:marRight w:val="0"/>
      <w:marTop w:val="0"/>
      <w:marBottom w:val="0"/>
      <w:divBdr>
        <w:top w:val="none" w:sz="0" w:space="0" w:color="auto"/>
        <w:left w:val="none" w:sz="0" w:space="0" w:color="auto"/>
        <w:bottom w:val="none" w:sz="0" w:space="0" w:color="auto"/>
        <w:right w:val="none" w:sz="0" w:space="0" w:color="auto"/>
      </w:divBdr>
    </w:div>
    <w:div w:id="1369835113">
      <w:bodyDiv w:val="1"/>
      <w:marLeft w:val="0"/>
      <w:marRight w:val="0"/>
      <w:marTop w:val="0"/>
      <w:marBottom w:val="0"/>
      <w:divBdr>
        <w:top w:val="none" w:sz="0" w:space="0" w:color="auto"/>
        <w:left w:val="none" w:sz="0" w:space="0" w:color="auto"/>
        <w:bottom w:val="none" w:sz="0" w:space="0" w:color="auto"/>
        <w:right w:val="none" w:sz="0" w:space="0" w:color="auto"/>
      </w:divBdr>
    </w:div>
    <w:div w:id="1409352919">
      <w:bodyDiv w:val="1"/>
      <w:marLeft w:val="0"/>
      <w:marRight w:val="0"/>
      <w:marTop w:val="0"/>
      <w:marBottom w:val="0"/>
      <w:divBdr>
        <w:top w:val="none" w:sz="0" w:space="0" w:color="auto"/>
        <w:left w:val="none" w:sz="0" w:space="0" w:color="auto"/>
        <w:bottom w:val="none" w:sz="0" w:space="0" w:color="auto"/>
        <w:right w:val="none" w:sz="0" w:space="0" w:color="auto"/>
      </w:divBdr>
    </w:div>
    <w:div w:id="1522432391">
      <w:bodyDiv w:val="1"/>
      <w:marLeft w:val="0"/>
      <w:marRight w:val="0"/>
      <w:marTop w:val="0"/>
      <w:marBottom w:val="0"/>
      <w:divBdr>
        <w:top w:val="none" w:sz="0" w:space="0" w:color="auto"/>
        <w:left w:val="none" w:sz="0" w:space="0" w:color="auto"/>
        <w:bottom w:val="none" w:sz="0" w:space="0" w:color="auto"/>
        <w:right w:val="none" w:sz="0" w:space="0" w:color="auto"/>
      </w:divBdr>
    </w:div>
    <w:div w:id="1582330615">
      <w:bodyDiv w:val="1"/>
      <w:marLeft w:val="0"/>
      <w:marRight w:val="0"/>
      <w:marTop w:val="0"/>
      <w:marBottom w:val="0"/>
      <w:divBdr>
        <w:top w:val="none" w:sz="0" w:space="0" w:color="auto"/>
        <w:left w:val="none" w:sz="0" w:space="0" w:color="auto"/>
        <w:bottom w:val="none" w:sz="0" w:space="0" w:color="auto"/>
        <w:right w:val="none" w:sz="0" w:space="0" w:color="auto"/>
      </w:divBdr>
    </w:div>
    <w:div w:id="1672417026">
      <w:bodyDiv w:val="1"/>
      <w:marLeft w:val="0"/>
      <w:marRight w:val="0"/>
      <w:marTop w:val="0"/>
      <w:marBottom w:val="0"/>
      <w:divBdr>
        <w:top w:val="none" w:sz="0" w:space="0" w:color="auto"/>
        <w:left w:val="none" w:sz="0" w:space="0" w:color="auto"/>
        <w:bottom w:val="none" w:sz="0" w:space="0" w:color="auto"/>
        <w:right w:val="none" w:sz="0" w:space="0" w:color="auto"/>
      </w:divBdr>
    </w:div>
    <w:div w:id="1796487034">
      <w:bodyDiv w:val="1"/>
      <w:marLeft w:val="0"/>
      <w:marRight w:val="0"/>
      <w:marTop w:val="0"/>
      <w:marBottom w:val="0"/>
      <w:divBdr>
        <w:top w:val="none" w:sz="0" w:space="0" w:color="auto"/>
        <w:left w:val="none" w:sz="0" w:space="0" w:color="auto"/>
        <w:bottom w:val="none" w:sz="0" w:space="0" w:color="auto"/>
        <w:right w:val="none" w:sz="0" w:space="0" w:color="auto"/>
      </w:divBdr>
    </w:div>
    <w:div w:id="2011637007">
      <w:bodyDiv w:val="1"/>
      <w:marLeft w:val="0"/>
      <w:marRight w:val="0"/>
      <w:marTop w:val="0"/>
      <w:marBottom w:val="0"/>
      <w:divBdr>
        <w:top w:val="none" w:sz="0" w:space="0" w:color="auto"/>
        <w:left w:val="none" w:sz="0" w:space="0" w:color="auto"/>
        <w:bottom w:val="none" w:sz="0" w:space="0" w:color="auto"/>
        <w:right w:val="none" w:sz="0" w:space="0" w:color="auto"/>
      </w:divBdr>
    </w:div>
    <w:div w:id="205738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ryl.froud@westsuffolk.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estsuffolk.gov.uk/Business/selling-to-the-council/index.cfm?aud=busines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ffolksourcing.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suffolksourcing.co.uk" TargetMode="External"/><Relationship Id="rId4" Type="http://schemas.openxmlformats.org/officeDocument/2006/relationships/settings" Target="settings.xml"/><Relationship Id="rId9" Type="http://schemas.openxmlformats.org/officeDocument/2006/relationships/hyperlink" Target="mailto:adam.warnes@westsuffolk.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679DD-8A2A-4456-82AD-29C424FA6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2526</Words>
  <Characters>13936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16430</CharactersWithSpaces>
  <SharedDoc>false</SharedDoc>
  <HLinks>
    <vt:vector size="30" baseType="variant">
      <vt:variant>
        <vt:i4>720948</vt:i4>
      </vt:variant>
      <vt:variant>
        <vt:i4>12</vt:i4>
      </vt:variant>
      <vt:variant>
        <vt:i4>0</vt:i4>
      </vt:variant>
      <vt:variant>
        <vt:i4>5</vt:i4>
      </vt:variant>
      <vt:variant>
        <vt:lpwstr>http://www.westsuffolk.gov.uk/Business/Selling_to_the_Council/index.cfm?aud=business</vt:lpwstr>
      </vt:variant>
      <vt:variant>
        <vt:lpwstr/>
      </vt:variant>
      <vt:variant>
        <vt:i4>983056</vt:i4>
      </vt:variant>
      <vt:variant>
        <vt:i4>9</vt:i4>
      </vt:variant>
      <vt:variant>
        <vt:i4>0</vt:i4>
      </vt:variant>
      <vt:variant>
        <vt:i4>5</vt:i4>
      </vt:variant>
      <vt:variant>
        <vt:lpwstr>http://www.suffolksourcing.co.uk/</vt:lpwstr>
      </vt:variant>
      <vt:variant>
        <vt:lpwstr/>
      </vt:variant>
      <vt:variant>
        <vt:i4>983056</vt:i4>
      </vt:variant>
      <vt:variant>
        <vt:i4>6</vt:i4>
      </vt:variant>
      <vt:variant>
        <vt:i4>0</vt:i4>
      </vt:variant>
      <vt:variant>
        <vt:i4>5</vt:i4>
      </vt:variant>
      <vt:variant>
        <vt:lpwstr>http://www.suffolksourcing.co.uk/</vt:lpwstr>
      </vt:variant>
      <vt:variant>
        <vt:lpwstr/>
      </vt:variant>
      <vt:variant>
        <vt:i4>4259938</vt:i4>
      </vt:variant>
      <vt:variant>
        <vt:i4>3</vt:i4>
      </vt:variant>
      <vt:variant>
        <vt:i4>0</vt:i4>
      </vt:variant>
      <vt:variant>
        <vt:i4>5</vt:i4>
      </vt:variant>
      <vt:variant>
        <vt:lpwstr>mailto:adam.warnes@westsuffolk.gov.uk</vt:lpwstr>
      </vt:variant>
      <vt:variant>
        <vt:lpwstr/>
      </vt:variant>
      <vt:variant>
        <vt:i4>1966112</vt:i4>
      </vt:variant>
      <vt:variant>
        <vt:i4>0</vt:i4>
      </vt:variant>
      <vt:variant>
        <vt:i4>0</vt:i4>
      </vt:variant>
      <vt:variant>
        <vt:i4>5</vt:i4>
      </vt:variant>
      <vt:variant>
        <vt:lpwstr>mailto:cheryl.froud@westsuffolk.gov.uk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2025-07-17T08:09:00Z</dcterms:created>
  <dcterms:modified xsi:type="dcterms:W3CDTF">2025-07-17T08:20:00Z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f04b3-17ee-45cc-bee7-5aaedfc712ea_Enabled">
    <vt:lpwstr>true</vt:lpwstr>
  </property>
  <property fmtid="{D5CDD505-2E9C-101B-9397-08002B2CF9AE}" pid="3" name="MSIP_Label_faaf04b3-17ee-45cc-bee7-5aaedfc712ea_SetDate">
    <vt:lpwstr>2025-07-17T08:09:52Z</vt:lpwstr>
  </property>
  <property fmtid="{D5CDD505-2E9C-101B-9397-08002B2CF9AE}" pid="4" name="MSIP_Label_faaf04b3-17ee-45cc-bee7-5aaedfc712ea_Method">
    <vt:lpwstr>Standard</vt:lpwstr>
  </property>
  <property fmtid="{D5CDD505-2E9C-101B-9397-08002B2CF9AE}" pid="5" name="MSIP_Label_faaf04b3-17ee-45cc-bee7-5aaedfc712ea_Name">
    <vt:lpwstr>[UNMARKED]</vt:lpwstr>
  </property>
  <property fmtid="{D5CDD505-2E9C-101B-9397-08002B2CF9AE}" pid="6" name="MSIP_Label_faaf04b3-17ee-45cc-bee7-5aaedfc712ea_SiteId">
    <vt:lpwstr>44abcddb-9c11-4bdf-a5b3-99418b946f11</vt:lpwstr>
  </property>
  <property fmtid="{D5CDD505-2E9C-101B-9397-08002B2CF9AE}" pid="7" name="MSIP_Label_faaf04b3-17ee-45cc-bee7-5aaedfc712ea_ActionId">
    <vt:lpwstr>e578433b-27f3-49c8-a41f-4fbef48bb25d</vt:lpwstr>
  </property>
  <property fmtid="{D5CDD505-2E9C-101B-9397-08002B2CF9AE}" pid="8" name="MSIP_Label_faaf04b3-17ee-45cc-bee7-5aaedfc712ea_ContentBits">
    <vt:lpwstr>0</vt:lpwstr>
  </property>
  <property fmtid="{D5CDD505-2E9C-101B-9397-08002B2CF9AE}" pid="9" name="MSIP_Label_faaf04b3-17ee-45cc-bee7-5aaedfc712ea_Tag">
    <vt:lpwstr>10, 3, 0, 1</vt:lpwstr>
  </property>
</Properties>
</file>